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9A5" w:rsidRPr="00105C7B" w:rsidRDefault="002659A5" w:rsidP="00936DEA">
      <w:pPr>
        <w:spacing w:after="0" w:line="240" w:lineRule="auto"/>
        <w:jc w:val="both"/>
        <w:rPr>
          <w:rFonts w:ascii="Times New Roman" w:hAnsi="Times New Roman" w:cs="Times New Roman"/>
          <w:sz w:val="24"/>
          <w:szCs w:val="24"/>
        </w:rPr>
      </w:pPr>
    </w:p>
    <w:p w:rsidR="00E9681E" w:rsidRDefault="00105C7B" w:rsidP="00936DEA">
      <w:pPr>
        <w:spacing w:after="0" w:line="240" w:lineRule="auto"/>
        <w:jc w:val="both"/>
        <w:rPr>
          <w:rFonts w:ascii="Times New Roman" w:hAnsi="Times New Roman" w:cs="Times New Roman"/>
          <w:i/>
          <w:iCs/>
          <w:sz w:val="24"/>
          <w:szCs w:val="24"/>
        </w:rPr>
      </w:pPr>
      <w:r w:rsidRPr="0074747E">
        <w:rPr>
          <w:rFonts w:ascii="Times New Roman" w:hAnsi="Times New Roman" w:cs="Times New Roman"/>
          <w:b/>
          <w:i/>
          <w:iCs/>
          <w:sz w:val="24"/>
          <w:szCs w:val="24"/>
        </w:rPr>
        <w:t>(</w:t>
      </w:r>
      <w:r w:rsidRPr="0074747E">
        <w:rPr>
          <w:rFonts w:ascii="Times New Roman" w:hAnsi="Times New Roman" w:cs="Times New Roman"/>
          <w:b/>
          <w:i/>
          <w:iCs/>
          <w:sz w:val="24"/>
          <w:szCs w:val="24"/>
          <w:lang w:val="en-US"/>
        </w:rPr>
        <w:t>Name of the organization)</w:t>
      </w:r>
      <w:r w:rsidRPr="00105C7B">
        <w:rPr>
          <w:rFonts w:ascii="Times New Roman" w:hAnsi="Times New Roman" w:cs="Times New Roman"/>
          <w:i/>
          <w:iCs/>
          <w:sz w:val="24"/>
          <w:szCs w:val="24"/>
          <w:lang w:val="en-US"/>
        </w:rPr>
        <w:t xml:space="preserve"> is searching for experienced researchers interested in submitting a joint application for the following types of Marie </w:t>
      </w:r>
      <w:proofErr w:type="spellStart"/>
      <w:r w:rsidRPr="00105C7B">
        <w:rPr>
          <w:rFonts w:ascii="Times New Roman" w:hAnsi="Times New Roman" w:cs="Times New Roman"/>
          <w:i/>
          <w:iCs/>
          <w:sz w:val="24"/>
          <w:szCs w:val="24"/>
          <w:lang w:val="en-US"/>
        </w:rPr>
        <w:t>Skłodowska</w:t>
      </w:r>
      <w:proofErr w:type="spellEnd"/>
      <w:r w:rsidRPr="00105C7B">
        <w:rPr>
          <w:rFonts w:ascii="Times New Roman" w:hAnsi="Times New Roman" w:cs="Times New Roman"/>
          <w:i/>
          <w:iCs/>
          <w:sz w:val="24"/>
          <w:szCs w:val="24"/>
          <w:lang w:val="en-US"/>
        </w:rPr>
        <w:t>-Curie Individual Fellowships</w:t>
      </w:r>
      <w:r w:rsidRPr="00105C7B">
        <w:rPr>
          <w:rFonts w:ascii="Times New Roman" w:hAnsi="Times New Roman" w:cs="Times New Roman"/>
          <w:i/>
          <w:iCs/>
          <w:sz w:val="24"/>
          <w:szCs w:val="24"/>
        </w:rPr>
        <w:t xml:space="preserve"> </w:t>
      </w:r>
      <w:r w:rsidRPr="00105C7B">
        <w:rPr>
          <w:rFonts w:ascii="Times New Roman" w:hAnsi="Times New Roman" w:cs="Times New Roman"/>
          <w:i/>
          <w:iCs/>
          <w:sz w:val="24"/>
          <w:szCs w:val="24"/>
          <w:lang w:val="en-US"/>
        </w:rPr>
        <w:t>(Call H2020-MSCA-IF-201</w:t>
      </w:r>
      <w:r w:rsidR="008C2562">
        <w:rPr>
          <w:rFonts w:ascii="Times New Roman" w:hAnsi="Times New Roman" w:cs="Times New Roman"/>
          <w:i/>
          <w:iCs/>
          <w:sz w:val="24"/>
          <w:szCs w:val="24"/>
          <w:lang w:val="en-US"/>
        </w:rPr>
        <w:t>8</w:t>
      </w:r>
      <w:r w:rsidRPr="00105C7B">
        <w:rPr>
          <w:rFonts w:ascii="Times New Roman" w:hAnsi="Times New Roman" w:cs="Times New Roman"/>
          <w:i/>
          <w:iCs/>
          <w:sz w:val="24"/>
          <w:szCs w:val="24"/>
          <w:lang w:val="en-US"/>
        </w:rPr>
        <w:t>):</w:t>
      </w:r>
      <w:r w:rsidR="00AE2698">
        <w:rPr>
          <w:rFonts w:ascii="Times New Roman" w:hAnsi="Times New Roman" w:cs="Times New Roman"/>
          <w:i/>
          <w:iCs/>
          <w:sz w:val="24"/>
          <w:szCs w:val="24"/>
        </w:rPr>
        <w:t xml:space="preserve"> </w:t>
      </w:r>
    </w:p>
    <w:p w:rsidR="00105C7B" w:rsidRPr="00105C7B" w:rsidRDefault="00AE2698" w:rsidP="00936DEA">
      <w:pPr>
        <w:spacing w:after="0" w:line="240" w:lineRule="auto"/>
        <w:jc w:val="both"/>
        <w:rPr>
          <w:rFonts w:ascii="Times New Roman" w:hAnsi="Times New Roman" w:cs="Times New Roman"/>
          <w:sz w:val="24"/>
          <w:szCs w:val="24"/>
        </w:rPr>
      </w:pPr>
      <w:r w:rsidRPr="00AE2698">
        <w:rPr>
          <w:rFonts w:ascii="Times New Roman" w:hAnsi="Times New Roman" w:cs="Times New Roman"/>
          <w:b/>
          <w:i/>
          <w:iCs/>
          <w:sz w:val="24"/>
          <w:szCs w:val="24"/>
        </w:rPr>
        <w:t>(</w:t>
      </w:r>
      <w:r w:rsidR="0074747E">
        <w:rPr>
          <w:rFonts w:ascii="Times New Roman" w:hAnsi="Times New Roman" w:cs="Times New Roman"/>
          <w:b/>
          <w:i/>
          <w:iCs/>
          <w:sz w:val="24"/>
          <w:szCs w:val="24"/>
        </w:rPr>
        <w:t>изтрийте ненужното</w:t>
      </w:r>
      <w:r w:rsidRPr="00AE2698">
        <w:rPr>
          <w:rFonts w:ascii="Times New Roman" w:hAnsi="Times New Roman" w:cs="Times New Roman"/>
          <w:b/>
          <w:i/>
          <w:iCs/>
          <w:sz w:val="24"/>
          <w:szCs w:val="24"/>
        </w:rPr>
        <w:t>)</w:t>
      </w:r>
      <w:r w:rsidR="00105C7B" w:rsidRPr="00105C7B">
        <w:rPr>
          <w:rFonts w:ascii="Times New Roman" w:hAnsi="Times New Roman" w:cs="Times New Roman"/>
          <w:i/>
          <w:iCs/>
          <w:sz w:val="24"/>
          <w:szCs w:val="24"/>
          <w:lang w:val="en-US"/>
        </w:rPr>
        <w:t xml:space="preserve"> </w:t>
      </w:r>
    </w:p>
    <w:p w:rsidR="002659A5" w:rsidRPr="00105C7B" w:rsidRDefault="00872B47" w:rsidP="00936DEA">
      <w:pPr>
        <w:numPr>
          <w:ilvl w:val="0"/>
          <w:numId w:val="2"/>
        </w:numPr>
        <w:spacing w:after="0" w:line="240" w:lineRule="auto"/>
        <w:jc w:val="both"/>
        <w:rPr>
          <w:rFonts w:ascii="Times New Roman" w:hAnsi="Times New Roman" w:cs="Times New Roman"/>
          <w:sz w:val="24"/>
          <w:szCs w:val="24"/>
        </w:rPr>
      </w:pPr>
      <w:r w:rsidRPr="00105C7B">
        <w:rPr>
          <w:rFonts w:ascii="Times New Roman" w:hAnsi="Times New Roman" w:cs="Times New Roman"/>
          <w:i/>
          <w:iCs/>
          <w:sz w:val="24"/>
          <w:szCs w:val="24"/>
          <w:lang w:val="en-US"/>
        </w:rPr>
        <w:t xml:space="preserve">MSCA-IF-EF-ST (ST - Standard European Fellowships) </w:t>
      </w:r>
    </w:p>
    <w:p w:rsidR="002659A5" w:rsidRPr="00105C7B" w:rsidRDefault="00872B47" w:rsidP="00936DEA">
      <w:pPr>
        <w:numPr>
          <w:ilvl w:val="0"/>
          <w:numId w:val="2"/>
        </w:numPr>
        <w:spacing w:after="0" w:line="240" w:lineRule="auto"/>
        <w:jc w:val="both"/>
        <w:rPr>
          <w:rFonts w:ascii="Times New Roman" w:hAnsi="Times New Roman" w:cs="Times New Roman"/>
          <w:sz w:val="24"/>
          <w:szCs w:val="24"/>
        </w:rPr>
      </w:pPr>
      <w:r w:rsidRPr="00105C7B">
        <w:rPr>
          <w:rFonts w:ascii="Times New Roman" w:hAnsi="Times New Roman" w:cs="Times New Roman"/>
          <w:i/>
          <w:iCs/>
          <w:sz w:val="24"/>
          <w:szCs w:val="24"/>
          <w:lang w:val="en-US"/>
        </w:rPr>
        <w:t xml:space="preserve">MSCA-IF-EF-CAR (CAR – Career Restart panel) </w:t>
      </w:r>
    </w:p>
    <w:p w:rsidR="002659A5" w:rsidRPr="004E7699" w:rsidRDefault="00872B47" w:rsidP="008C2562">
      <w:pPr>
        <w:numPr>
          <w:ilvl w:val="0"/>
          <w:numId w:val="2"/>
        </w:numPr>
        <w:spacing w:after="0" w:line="240" w:lineRule="auto"/>
        <w:jc w:val="both"/>
        <w:rPr>
          <w:rFonts w:ascii="Times New Roman" w:hAnsi="Times New Roman" w:cs="Times New Roman"/>
          <w:sz w:val="24"/>
          <w:szCs w:val="24"/>
        </w:rPr>
      </w:pPr>
      <w:r w:rsidRPr="00105C7B">
        <w:rPr>
          <w:rFonts w:ascii="Times New Roman" w:hAnsi="Times New Roman" w:cs="Times New Roman"/>
          <w:i/>
          <w:iCs/>
          <w:sz w:val="24"/>
          <w:szCs w:val="24"/>
          <w:lang w:val="en-US"/>
        </w:rPr>
        <w:t xml:space="preserve">MSCA-IF-EF-RI (RI – Reintegration panel) </w:t>
      </w:r>
    </w:p>
    <w:p w:rsidR="004E7699" w:rsidRPr="008C2562" w:rsidRDefault="004E7699" w:rsidP="008C2562">
      <w:pPr>
        <w:numPr>
          <w:ilvl w:val="0"/>
          <w:numId w:val="2"/>
        </w:numPr>
        <w:spacing w:after="0" w:line="240" w:lineRule="auto"/>
        <w:jc w:val="both"/>
        <w:rPr>
          <w:rFonts w:ascii="Times New Roman" w:hAnsi="Times New Roman" w:cs="Times New Roman"/>
          <w:sz w:val="24"/>
          <w:szCs w:val="24"/>
        </w:rPr>
      </w:pPr>
      <w:r w:rsidRPr="00105C7B">
        <w:rPr>
          <w:rFonts w:ascii="Times New Roman" w:hAnsi="Times New Roman" w:cs="Times New Roman"/>
          <w:i/>
          <w:iCs/>
          <w:sz w:val="24"/>
          <w:szCs w:val="24"/>
          <w:lang w:val="en-US"/>
        </w:rPr>
        <w:t>MSCA-IF-EF-</w:t>
      </w:r>
      <w:r>
        <w:rPr>
          <w:rFonts w:ascii="Times New Roman" w:hAnsi="Times New Roman" w:cs="Times New Roman"/>
          <w:i/>
          <w:iCs/>
          <w:sz w:val="24"/>
          <w:szCs w:val="24"/>
          <w:lang w:val="en-US"/>
        </w:rPr>
        <w:t>SE (SE – Society and Enterprise panel)</w:t>
      </w:r>
    </w:p>
    <w:p w:rsidR="002659A5" w:rsidRPr="00105C7B" w:rsidRDefault="00872B47" w:rsidP="00936DEA">
      <w:pPr>
        <w:numPr>
          <w:ilvl w:val="0"/>
          <w:numId w:val="2"/>
        </w:numPr>
        <w:spacing w:after="0" w:line="240" w:lineRule="auto"/>
        <w:jc w:val="both"/>
        <w:rPr>
          <w:rFonts w:ascii="Times New Roman" w:hAnsi="Times New Roman" w:cs="Times New Roman"/>
          <w:sz w:val="24"/>
          <w:szCs w:val="24"/>
        </w:rPr>
      </w:pPr>
      <w:r w:rsidRPr="00105C7B">
        <w:rPr>
          <w:rFonts w:ascii="Times New Roman" w:hAnsi="Times New Roman" w:cs="Times New Roman"/>
          <w:i/>
          <w:iCs/>
          <w:sz w:val="24"/>
          <w:szCs w:val="24"/>
          <w:lang w:val="en-US"/>
        </w:rPr>
        <w:t>MSCA-IF-GF (Global Fellowships)</w:t>
      </w:r>
    </w:p>
    <w:p w:rsidR="00AE2698" w:rsidRDefault="00AE2698" w:rsidP="00936DEA">
      <w:pPr>
        <w:spacing w:after="0" w:line="240" w:lineRule="auto"/>
        <w:jc w:val="both"/>
        <w:rPr>
          <w:rFonts w:ascii="Times New Roman" w:hAnsi="Times New Roman" w:cs="Times New Roman"/>
          <w:b/>
          <w:bCs/>
          <w:sz w:val="24"/>
          <w:szCs w:val="24"/>
        </w:rPr>
      </w:pPr>
    </w:p>
    <w:p w:rsidR="00A42875" w:rsidRDefault="00A42875" w:rsidP="00936DEA">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w:t>
      </w:r>
    </w:p>
    <w:p w:rsidR="00343839" w:rsidRDefault="00A42875" w:rsidP="00936DEA">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w:t>
      </w:r>
    </w:p>
    <w:p w:rsidR="002659A5" w:rsidRPr="00A42875" w:rsidRDefault="00872B47" w:rsidP="00936DEA">
      <w:pPr>
        <w:spacing w:after="0" w:line="240" w:lineRule="auto"/>
        <w:jc w:val="both"/>
        <w:rPr>
          <w:rFonts w:ascii="Times New Roman" w:hAnsi="Times New Roman" w:cs="Times New Roman"/>
        </w:rPr>
      </w:pPr>
      <w:r w:rsidRPr="00A42875">
        <w:rPr>
          <w:rFonts w:ascii="Times New Roman" w:hAnsi="Times New Roman" w:cs="Times New Roman"/>
          <w:b/>
          <w:bCs/>
        </w:rPr>
        <w:t xml:space="preserve">Представяне на организацията </w:t>
      </w:r>
      <w:r w:rsidRPr="00A42875">
        <w:rPr>
          <w:rFonts w:ascii="Times New Roman" w:hAnsi="Times New Roman" w:cs="Times New Roman"/>
          <w:lang w:val="en-US"/>
        </w:rPr>
        <w:t xml:space="preserve">– </w:t>
      </w:r>
      <w:r w:rsidRPr="00A42875">
        <w:rPr>
          <w:rFonts w:ascii="Times New Roman" w:hAnsi="Times New Roman" w:cs="Times New Roman"/>
        </w:rPr>
        <w:t>силни страни и научни постижения</w:t>
      </w:r>
      <w:r w:rsidRPr="00A42875">
        <w:rPr>
          <w:rFonts w:ascii="Times New Roman" w:hAnsi="Times New Roman" w:cs="Times New Roman"/>
          <w:lang w:val="en-US"/>
        </w:rPr>
        <w:t>,</w:t>
      </w:r>
      <w:r w:rsidRPr="00A42875">
        <w:rPr>
          <w:rFonts w:ascii="Times New Roman" w:hAnsi="Times New Roman" w:cs="Times New Roman"/>
        </w:rPr>
        <w:t xml:space="preserve"> участие в международни/ европейски проекти</w:t>
      </w:r>
      <w:r w:rsidR="0074747E" w:rsidRPr="00A42875">
        <w:rPr>
          <w:rFonts w:ascii="Times New Roman" w:hAnsi="Times New Roman" w:cs="Times New Roman"/>
        </w:rPr>
        <w:t>, особено в областите, в които ще се приемат стипендианти</w:t>
      </w:r>
      <w:r w:rsidR="00A42875" w:rsidRPr="00A42875">
        <w:rPr>
          <w:rFonts w:ascii="Times New Roman" w:hAnsi="Times New Roman" w:cs="Times New Roman"/>
          <w:lang w:val="en-US"/>
        </w:rPr>
        <w:t>;</w:t>
      </w:r>
      <w:r w:rsidRPr="00A42875">
        <w:rPr>
          <w:rFonts w:ascii="Times New Roman" w:hAnsi="Times New Roman" w:cs="Times New Roman"/>
        </w:rPr>
        <w:t xml:space="preserve"> </w:t>
      </w:r>
    </w:p>
    <w:p w:rsidR="002659A5" w:rsidRPr="00A42875" w:rsidRDefault="00872B47" w:rsidP="00936DEA">
      <w:pPr>
        <w:spacing w:after="0" w:line="240" w:lineRule="auto"/>
        <w:jc w:val="both"/>
        <w:rPr>
          <w:rFonts w:ascii="Times New Roman" w:hAnsi="Times New Roman" w:cs="Times New Roman"/>
        </w:rPr>
      </w:pPr>
      <w:r w:rsidRPr="00A42875">
        <w:rPr>
          <w:rFonts w:ascii="Times New Roman" w:hAnsi="Times New Roman" w:cs="Times New Roman"/>
          <w:b/>
          <w:bCs/>
        </w:rPr>
        <w:t xml:space="preserve">Линк към английската версия </w:t>
      </w:r>
      <w:r w:rsidRPr="00A42875">
        <w:rPr>
          <w:rFonts w:ascii="Times New Roman" w:hAnsi="Times New Roman" w:cs="Times New Roman"/>
        </w:rPr>
        <w:t xml:space="preserve">на </w:t>
      </w:r>
      <w:r w:rsidRPr="00A42875">
        <w:rPr>
          <w:rFonts w:ascii="Times New Roman" w:hAnsi="Times New Roman" w:cs="Times New Roman"/>
          <w:b/>
          <w:bCs/>
        </w:rPr>
        <w:t xml:space="preserve">интернет страницата </w:t>
      </w:r>
      <w:r w:rsidRPr="00A42875">
        <w:rPr>
          <w:rFonts w:ascii="Times New Roman" w:hAnsi="Times New Roman" w:cs="Times New Roman"/>
        </w:rPr>
        <w:t>на организацията</w:t>
      </w:r>
      <w:r w:rsidR="0074747E" w:rsidRPr="00A42875">
        <w:rPr>
          <w:rFonts w:ascii="Times New Roman" w:hAnsi="Times New Roman" w:cs="Times New Roman"/>
        </w:rPr>
        <w:t xml:space="preserve"> </w:t>
      </w:r>
      <w:r w:rsidR="0074747E" w:rsidRPr="00A42875">
        <w:rPr>
          <w:rFonts w:ascii="Times New Roman" w:hAnsi="Times New Roman" w:cs="Times New Roman"/>
          <w:b/>
        </w:rPr>
        <w:t>(задължително!)</w:t>
      </w:r>
    </w:p>
    <w:p w:rsidR="00AE2698" w:rsidRPr="0038664A" w:rsidRDefault="00AE2698" w:rsidP="00936DEA">
      <w:pPr>
        <w:spacing w:after="0" w:line="240" w:lineRule="auto"/>
        <w:jc w:val="both"/>
        <w:rPr>
          <w:rFonts w:ascii="Times New Roman" w:hAnsi="Times New Roman" w:cs="Times New Roman"/>
          <w:b/>
          <w:bCs/>
          <w:sz w:val="24"/>
          <w:szCs w:val="24"/>
        </w:rPr>
      </w:pPr>
    </w:p>
    <w:p w:rsidR="005312E8" w:rsidRPr="0038664A" w:rsidRDefault="005312E8" w:rsidP="00936DEA">
      <w:pPr>
        <w:spacing w:after="0" w:line="240" w:lineRule="auto"/>
        <w:jc w:val="both"/>
        <w:rPr>
          <w:rFonts w:ascii="Times New Roman" w:hAnsi="Times New Roman" w:cs="Times New Roman"/>
          <w:b/>
          <w:bCs/>
          <w:sz w:val="24"/>
          <w:szCs w:val="24"/>
        </w:rPr>
      </w:pPr>
    </w:p>
    <w:p w:rsidR="002659A5" w:rsidRPr="0038664A" w:rsidRDefault="00A42875" w:rsidP="00A42875">
      <w:pPr>
        <w:pStyle w:val="ListParagraph"/>
        <w:numPr>
          <w:ilvl w:val="0"/>
          <w:numId w:val="6"/>
        </w:numPr>
        <w:spacing w:after="0" w:line="240" w:lineRule="auto"/>
        <w:jc w:val="both"/>
        <w:rPr>
          <w:rFonts w:ascii="Times New Roman" w:hAnsi="Times New Roman" w:cs="Times New Roman"/>
          <w:sz w:val="24"/>
          <w:szCs w:val="24"/>
        </w:rPr>
      </w:pPr>
      <w:r w:rsidRPr="0038664A">
        <w:rPr>
          <w:rFonts w:ascii="Times New Roman" w:hAnsi="Times New Roman" w:cs="Times New Roman"/>
          <w:b/>
          <w:bCs/>
          <w:sz w:val="24"/>
          <w:szCs w:val="24"/>
          <w:lang w:val="en-US"/>
        </w:rPr>
        <w:t>Thematic area and main supervisor</w:t>
      </w:r>
      <w:r w:rsidR="00872B47" w:rsidRPr="0038664A">
        <w:rPr>
          <w:rFonts w:ascii="Times New Roman" w:hAnsi="Times New Roman" w:cs="Times New Roman"/>
          <w:sz w:val="24"/>
          <w:szCs w:val="24"/>
          <w:lang w:val="en-US"/>
        </w:rPr>
        <w:t xml:space="preserve"> (</w:t>
      </w:r>
      <w:r w:rsidRPr="0038664A">
        <w:rPr>
          <w:rFonts w:ascii="Times New Roman" w:hAnsi="Times New Roman" w:cs="Times New Roman"/>
          <w:bCs/>
          <w:sz w:val="24"/>
          <w:szCs w:val="24"/>
          <w:lang w:val="en-US"/>
        </w:rPr>
        <w:t>link</w:t>
      </w:r>
      <w:r w:rsidR="00872B47" w:rsidRPr="0038664A">
        <w:rPr>
          <w:rFonts w:ascii="Times New Roman" w:hAnsi="Times New Roman" w:cs="Times New Roman"/>
          <w:sz w:val="24"/>
          <w:szCs w:val="24"/>
        </w:rPr>
        <w:t xml:space="preserve"> </w:t>
      </w:r>
      <w:r w:rsidRPr="0038664A">
        <w:rPr>
          <w:rFonts w:ascii="Times New Roman" w:hAnsi="Times New Roman" w:cs="Times New Roman"/>
          <w:sz w:val="24"/>
          <w:szCs w:val="24"/>
          <w:lang w:val="en-US"/>
        </w:rPr>
        <w:t>to</w:t>
      </w:r>
      <w:r w:rsidR="00872B47" w:rsidRPr="0038664A">
        <w:rPr>
          <w:rFonts w:ascii="Times New Roman" w:hAnsi="Times New Roman" w:cs="Times New Roman"/>
          <w:sz w:val="24"/>
          <w:szCs w:val="24"/>
        </w:rPr>
        <w:t xml:space="preserve"> </w:t>
      </w:r>
      <w:r w:rsidR="00872B47" w:rsidRPr="0038664A">
        <w:rPr>
          <w:rFonts w:ascii="Times New Roman" w:hAnsi="Times New Roman" w:cs="Times New Roman"/>
          <w:sz w:val="24"/>
          <w:szCs w:val="24"/>
          <w:lang w:val="en-US"/>
        </w:rPr>
        <w:t xml:space="preserve">CV, </w:t>
      </w:r>
      <w:r w:rsidRPr="0038664A">
        <w:rPr>
          <w:rFonts w:ascii="Times New Roman" w:hAnsi="Times New Roman" w:cs="Times New Roman"/>
          <w:sz w:val="24"/>
          <w:szCs w:val="24"/>
          <w:lang w:val="en-US"/>
        </w:rPr>
        <w:t>contact information</w:t>
      </w:r>
      <w:r w:rsidR="00872B47" w:rsidRPr="0038664A">
        <w:rPr>
          <w:rFonts w:ascii="Times New Roman" w:hAnsi="Times New Roman" w:cs="Times New Roman"/>
          <w:sz w:val="24"/>
          <w:szCs w:val="24"/>
          <w:lang w:val="en-US"/>
        </w:rPr>
        <w:t>)</w:t>
      </w:r>
    </w:p>
    <w:p w:rsidR="00A42875" w:rsidRPr="0038664A" w:rsidRDefault="00A42875" w:rsidP="00A42875">
      <w:pPr>
        <w:pStyle w:val="ListParagraph"/>
        <w:numPr>
          <w:ilvl w:val="0"/>
          <w:numId w:val="6"/>
        </w:numPr>
        <w:spacing w:after="0" w:line="240" w:lineRule="auto"/>
        <w:jc w:val="both"/>
        <w:rPr>
          <w:rFonts w:ascii="Times New Roman" w:hAnsi="Times New Roman" w:cs="Times New Roman"/>
          <w:sz w:val="24"/>
          <w:szCs w:val="24"/>
        </w:rPr>
      </w:pPr>
      <w:r w:rsidRPr="0038664A">
        <w:rPr>
          <w:rFonts w:ascii="Times New Roman" w:hAnsi="Times New Roman" w:cs="Times New Roman"/>
          <w:b/>
          <w:bCs/>
          <w:sz w:val="24"/>
          <w:szCs w:val="24"/>
          <w:lang w:val="en-US"/>
        </w:rPr>
        <w:t>Thematic area and main supervisor</w:t>
      </w:r>
      <w:r w:rsidRPr="0038664A">
        <w:rPr>
          <w:rFonts w:ascii="Times New Roman" w:hAnsi="Times New Roman" w:cs="Times New Roman"/>
          <w:sz w:val="24"/>
          <w:szCs w:val="24"/>
          <w:lang w:val="en-US"/>
        </w:rPr>
        <w:t xml:space="preserve"> (</w:t>
      </w:r>
      <w:r w:rsidRPr="0038664A">
        <w:rPr>
          <w:rFonts w:ascii="Times New Roman" w:hAnsi="Times New Roman" w:cs="Times New Roman"/>
          <w:bCs/>
          <w:sz w:val="24"/>
          <w:szCs w:val="24"/>
          <w:lang w:val="en-US"/>
        </w:rPr>
        <w:t>link</w:t>
      </w:r>
      <w:r w:rsidRPr="0038664A">
        <w:rPr>
          <w:rFonts w:ascii="Times New Roman" w:hAnsi="Times New Roman" w:cs="Times New Roman"/>
          <w:sz w:val="24"/>
          <w:szCs w:val="24"/>
        </w:rPr>
        <w:t xml:space="preserve"> </w:t>
      </w:r>
      <w:r w:rsidRPr="0038664A">
        <w:rPr>
          <w:rFonts w:ascii="Times New Roman" w:hAnsi="Times New Roman" w:cs="Times New Roman"/>
          <w:sz w:val="24"/>
          <w:szCs w:val="24"/>
          <w:lang w:val="en-US"/>
        </w:rPr>
        <w:t>to</w:t>
      </w:r>
      <w:r w:rsidRPr="0038664A">
        <w:rPr>
          <w:rFonts w:ascii="Times New Roman" w:hAnsi="Times New Roman" w:cs="Times New Roman"/>
          <w:sz w:val="24"/>
          <w:szCs w:val="24"/>
        </w:rPr>
        <w:t xml:space="preserve"> </w:t>
      </w:r>
      <w:r w:rsidRPr="0038664A">
        <w:rPr>
          <w:rFonts w:ascii="Times New Roman" w:hAnsi="Times New Roman" w:cs="Times New Roman"/>
          <w:sz w:val="24"/>
          <w:szCs w:val="24"/>
          <w:lang w:val="en-US"/>
        </w:rPr>
        <w:t>CV, contact information)</w:t>
      </w:r>
    </w:p>
    <w:p w:rsidR="00A42875" w:rsidRPr="0038664A" w:rsidRDefault="00A42875" w:rsidP="00A42875">
      <w:pPr>
        <w:pStyle w:val="ListParagraph"/>
        <w:numPr>
          <w:ilvl w:val="0"/>
          <w:numId w:val="6"/>
        </w:numPr>
        <w:spacing w:after="0" w:line="240" w:lineRule="auto"/>
        <w:jc w:val="both"/>
        <w:rPr>
          <w:rFonts w:ascii="Times New Roman" w:hAnsi="Times New Roman" w:cs="Times New Roman"/>
          <w:sz w:val="24"/>
          <w:szCs w:val="24"/>
        </w:rPr>
      </w:pPr>
      <w:r w:rsidRPr="0038664A">
        <w:rPr>
          <w:rFonts w:ascii="Times New Roman" w:hAnsi="Times New Roman" w:cs="Times New Roman"/>
          <w:b/>
          <w:bCs/>
          <w:sz w:val="24"/>
          <w:szCs w:val="24"/>
          <w:lang w:val="en-US"/>
        </w:rPr>
        <w:t>Thematic area and main supervisor</w:t>
      </w:r>
      <w:r w:rsidRPr="0038664A">
        <w:rPr>
          <w:rFonts w:ascii="Times New Roman" w:hAnsi="Times New Roman" w:cs="Times New Roman"/>
          <w:sz w:val="24"/>
          <w:szCs w:val="24"/>
          <w:lang w:val="en-US"/>
        </w:rPr>
        <w:t xml:space="preserve"> (</w:t>
      </w:r>
      <w:r w:rsidRPr="0038664A">
        <w:rPr>
          <w:rFonts w:ascii="Times New Roman" w:hAnsi="Times New Roman" w:cs="Times New Roman"/>
          <w:bCs/>
          <w:sz w:val="24"/>
          <w:szCs w:val="24"/>
          <w:lang w:val="en-US"/>
        </w:rPr>
        <w:t>link</w:t>
      </w:r>
      <w:r w:rsidRPr="0038664A">
        <w:rPr>
          <w:rFonts w:ascii="Times New Roman" w:hAnsi="Times New Roman" w:cs="Times New Roman"/>
          <w:sz w:val="24"/>
          <w:szCs w:val="24"/>
        </w:rPr>
        <w:t xml:space="preserve"> </w:t>
      </w:r>
      <w:r w:rsidRPr="0038664A">
        <w:rPr>
          <w:rFonts w:ascii="Times New Roman" w:hAnsi="Times New Roman" w:cs="Times New Roman"/>
          <w:sz w:val="24"/>
          <w:szCs w:val="24"/>
          <w:lang w:val="en-US"/>
        </w:rPr>
        <w:t>to</w:t>
      </w:r>
      <w:r w:rsidRPr="0038664A">
        <w:rPr>
          <w:rFonts w:ascii="Times New Roman" w:hAnsi="Times New Roman" w:cs="Times New Roman"/>
          <w:sz w:val="24"/>
          <w:szCs w:val="24"/>
        </w:rPr>
        <w:t xml:space="preserve"> </w:t>
      </w:r>
      <w:r w:rsidRPr="0038664A">
        <w:rPr>
          <w:rFonts w:ascii="Times New Roman" w:hAnsi="Times New Roman" w:cs="Times New Roman"/>
          <w:sz w:val="24"/>
          <w:szCs w:val="24"/>
          <w:lang w:val="en-US"/>
        </w:rPr>
        <w:t>CV, contact information)</w:t>
      </w:r>
    </w:p>
    <w:p w:rsidR="00A42875" w:rsidRPr="0038664A" w:rsidRDefault="00A42875" w:rsidP="00A42875">
      <w:pPr>
        <w:pStyle w:val="ListParagraph"/>
        <w:numPr>
          <w:ilvl w:val="0"/>
          <w:numId w:val="6"/>
        </w:numPr>
        <w:spacing w:after="0" w:line="240" w:lineRule="auto"/>
        <w:jc w:val="both"/>
        <w:rPr>
          <w:rFonts w:ascii="Times New Roman" w:hAnsi="Times New Roman" w:cs="Times New Roman"/>
          <w:sz w:val="24"/>
          <w:szCs w:val="24"/>
        </w:rPr>
      </w:pPr>
      <w:r w:rsidRPr="0038664A">
        <w:rPr>
          <w:rFonts w:ascii="Times New Roman" w:hAnsi="Times New Roman" w:cs="Times New Roman"/>
          <w:b/>
          <w:bCs/>
          <w:sz w:val="24"/>
          <w:szCs w:val="24"/>
          <w:lang w:val="en-US"/>
        </w:rPr>
        <w:t>Thematic area and main supervisor</w:t>
      </w:r>
      <w:r w:rsidRPr="0038664A">
        <w:rPr>
          <w:rFonts w:ascii="Times New Roman" w:hAnsi="Times New Roman" w:cs="Times New Roman"/>
          <w:sz w:val="24"/>
          <w:szCs w:val="24"/>
          <w:lang w:val="en-US"/>
        </w:rPr>
        <w:t xml:space="preserve"> (</w:t>
      </w:r>
      <w:r w:rsidRPr="0038664A">
        <w:rPr>
          <w:rFonts w:ascii="Times New Roman" w:hAnsi="Times New Roman" w:cs="Times New Roman"/>
          <w:bCs/>
          <w:sz w:val="24"/>
          <w:szCs w:val="24"/>
          <w:lang w:val="en-US"/>
        </w:rPr>
        <w:t>link</w:t>
      </w:r>
      <w:r w:rsidRPr="0038664A">
        <w:rPr>
          <w:rFonts w:ascii="Times New Roman" w:hAnsi="Times New Roman" w:cs="Times New Roman"/>
          <w:sz w:val="24"/>
          <w:szCs w:val="24"/>
        </w:rPr>
        <w:t xml:space="preserve"> </w:t>
      </w:r>
      <w:r w:rsidRPr="0038664A">
        <w:rPr>
          <w:rFonts w:ascii="Times New Roman" w:hAnsi="Times New Roman" w:cs="Times New Roman"/>
          <w:sz w:val="24"/>
          <w:szCs w:val="24"/>
          <w:lang w:val="en-US"/>
        </w:rPr>
        <w:t>to</w:t>
      </w:r>
      <w:r w:rsidRPr="0038664A">
        <w:rPr>
          <w:rFonts w:ascii="Times New Roman" w:hAnsi="Times New Roman" w:cs="Times New Roman"/>
          <w:sz w:val="24"/>
          <w:szCs w:val="24"/>
        </w:rPr>
        <w:t xml:space="preserve"> </w:t>
      </w:r>
      <w:r w:rsidRPr="0038664A">
        <w:rPr>
          <w:rFonts w:ascii="Times New Roman" w:hAnsi="Times New Roman" w:cs="Times New Roman"/>
          <w:sz w:val="24"/>
          <w:szCs w:val="24"/>
          <w:lang w:val="en-US"/>
        </w:rPr>
        <w:t>CV, contact information)</w:t>
      </w:r>
    </w:p>
    <w:p w:rsidR="00A42875" w:rsidRPr="0038664A" w:rsidRDefault="00A42875" w:rsidP="00A42875">
      <w:pPr>
        <w:spacing w:after="0" w:line="240" w:lineRule="auto"/>
        <w:ind w:left="360"/>
        <w:jc w:val="both"/>
        <w:rPr>
          <w:rFonts w:ascii="Times New Roman" w:hAnsi="Times New Roman" w:cs="Times New Roman"/>
          <w:sz w:val="24"/>
          <w:szCs w:val="24"/>
        </w:rPr>
      </w:pPr>
      <w:r w:rsidRPr="0038664A">
        <w:rPr>
          <w:rFonts w:ascii="Times New Roman" w:hAnsi="Times New Roman" w:cs="Times New Roman"/>
          <w:sz w:val="24"/>
          <w:szCs w:val="24"/>
          <w:lang w:val="en-US"/>
        </w:rPr>
        <w:t>……………</w:t>
      </w:r>
      <w:r w:rsidR="00343839" w:rsidRPr="0038664A">
        <w:rPr>
          <w:rFonts w:ascii="Times New Roman" w:hAnsi="Times New Roman" w:cs="Times New Roman"/>
          <w:sz w:val="24"/>
          <w:szCs w:val="24"/>
          <w:lang w:val="en-US"/>
        </w:rPr>
        <w:t>…</w:t>
      </w:r>
      <w:r w:rsidR="00343839" w:rsidRPr="0038664A">
        <w:rPr>
          <w:rFonts w:ascii="Times New Roman" w:hAnsi="Times New Roman" w:cs="Times New Roman"/>
          <w:sz w:val="24"/>
          <w:szCs w:val="24"/>
        </w:rPr>
        <w:t>…………………………..</w:t>
      </w:r>
    </w:p>
    <w:p w:rsidR="00A42875" w:rsidRPr="0038664A" w:rsidRDefault="00A42875" w:rsidP="00A42875">
      <w:pPr>
        <w:spacing w:after="0" w:line="240" w:lineRule="auto"/>
        <w:jc w:val="both"/>
        <w:rPr>
          <w:rFonts w:ascii="Times New Roman" w:hAnsi="Times New Roman" w:cs="Times New Roman"/>
          <w:sz w:val="24"/>
          <w:szCs w:val="24"/>
        </w:rPr>
      </w:pPr>
    </w:p>
    <w:p w:rsidR="005312E8" w:rsidRPr="0038664A" w:rsidRDefault="005312E8" w:rsidP="00A42875">
      <w:pPr>
        <w:spacing w:after="0" w:line="240" w:lineRule="auto"/>
        <w:jc w:val="both"/>
        <w:rPr>
          <w:rFonts w:ascii="Times New Roman" w:hAnsi="Times New Roman" w:cs="Times New Roman"/>
          <w:sz w:val="24"/>
          <w:szCs w:val="24"/>
        </w:rPr>
      </w:pPr>
    </w:p>
    <w:p w:rsidR="005312E8" w:rsidRPr="0038664A" w:rsidRDefault="005312E8" w:rsidP="005312E8">
      <w:pPr>
        <w:spacing w:after="0" w:line="240" w:lineRule="auto"/>
        <w:jc w:val="both"/>
        <w:rPr>
          <w:rFonts w:ascii="Times New Roman" w:hAnsi="Times New Roman" w:cs="Times New Roman"/>
          <w:b/>
          <w:bCs/>
          <w:sz w:val="24"/>
          <w:szCs w:val="24"/>
          <w:lang w:val="en-US"/>
        </w:rPr>
      </w:pPr>
      <w:r w:rsidRPr="0038664A">
        <w:rPr>
          <w:rFonts w:ascii="Times New Roman" w:hAnsi="Times New Roman" w:cs="Times New Roman"/>
          <w:b/>
          <w:bCs/>
          <w:sz w:val="24"/>
          <w:szCs w:val="24"/>
          <w:lang w:val="en-US"/>
        </w:rPr>
        <w:t>………………………………………………………………………………………………….</w:t>
      </w:r>
    </w:p>
    <w:p w:rsidR="005312E8" w:rsidRPr="0038664A" w:rsidRDefault="005312E8" w:rsidP="005312E8">
      <w:pPr>
        <w:spacing w:after="0" w:line="240" w:lineRule="auto"/>
        <w:jc w:val="both"/>
        <w:rPr>
          <w:rFonts w:ascii="Times New Roman" w:hAnsi="Times New Roman" w:cs="Times New Roman"/>
          <w:sz w:val="24"/>
          <w:szCs w:val="24"/>
          <w:lang w:val="en-US"/>
        </w:rPr>
      </w:pPr>
      <w:r w:rsidRPr="0038664A">
        <w:rPr>
          <w:rFonts w:ascii="Times New Roman" w:hAnsi="Times New Roman" w:cs="Times New Roman"/>
          <w:b/>
          <w:bCs/>
          <w:sz w:val="24"/>
          <w:szCs w:val="24"/>
          <w:lang w:val="en-US"/>
        </w:rPr>
        <w:t>………………………………………………………………………………………………….</w:t>
      </w:r>
    </w:p>
    <w:p w:rsidR="00A42875" w:rsidRPr="005312E8" w:rsidRDefault="00A42875" w:rsidP="00A42875">
      <w:pPr>
        <w:spacing w:after="0" w:line="240" w:lineRule="auto"/>
        <w:jc w:val="both"/>
        <w:rPr>
          <w:rFonts w:ascii="Times New Roman" w:hAnsi="Times New Roman" w:cs="Times New Roman"/>
          <w:b/>
        </w:rPr>
      </w:pPr>
      <w:r w:rsidRPr="005312E8">
        <w:rPr>
          <w:rFonts w:ascii="Times New Roman" w:hAnsi="Times New Roman" w:cs="Times New Roman"/>
          <w:b/>
          <w:lang w:val="en-US"/>
        </w:rPr>
        <w:t>Contact information</w:t>
      </w:r>
      <w:r w:rsidR="005312E8" w:rsidRPr="005312E8">
        <w:rPr>
          <w:rFonts w:ascii="Times New Roman" w:hAnsi="Times New Roman" w:cs="Times New Roman"/>
          <w:b/>
        </w:rPr>
        <w:t xml:space="preserve"> – изберете дали кандидатите да се обръщат </w:t>
      </w:r>
      <w:r w:rsidR="000B0001" w:rsidRPr="005312E8">
        <w:rPr>
          <w:rFonts w:ascii="Times New Roman" w:hAnsi="Times New Roman" w:cs="Times New Roman"/>
          <w:b/>
        </w:rPr>
        <w:t>към наставник</w:t>
      </w:r>
      <w:r w:rsidR="000B0001">
        <w:rPr>
          <w:rFonts w:ascii="Times New Roman" w:hAnsi="Times New Roman" w:cs="Times New Roman"/>
          <w:b/>
        </w:rPr>
        <w:t>а</w:t>
      </w:r>
      <w:r w:rsidR="000B0001" w:rsidRPr="005312E8">
        <w:rPr>
          <w:rFonts w:ascii="Times New Roman" w:hAnsi="Times New Roman" w:cs="Times New Roman"/>
          <w:b/>
        </w:rPr>
        <w:t xml:space="preserve"> по </w:t>
      </w:r>
      <w:r w:rsidR="000B0001">
        <w:rPr>
          <w:rFonts w:ascii="Times New Roman" w:hAnsi="Times New Roman" w:cs="Times New Roman"/>
          <w:b/>
        </w:rPr>
        <w:t xml:space="preserve">съответната </w:t>
      </w:r>
      <w:r w:rsidR="000B0001" w:rsidRPr="005312E8">
        <w:rPr>
          <w:rFonts w:ascii="Times New Roman" w:hAnsi="Times New Roman" w:cs="Times New Roman"/>
          <w:b/>
        </w:rPr>
        <w:t>тем</w:t>
      </w:r>
      <w:r w:rsidR="000B0001">
        <w:rPr>
          <w:rFonts w:ascii="Times New Roman" w:hAnsi="Times New Roman" w:cs="Times New Roman"/>
          <w:b/>
        </w:rPr>
        <w:t xml:space="preserve">а </w:t>
      </w:r>
      <w:r w:rsidR="000B0001" w:rsidRPr="00D94DA7">
        <w:rPr>
          <w:rFonts w:ascii="Times New Roman" w:hAnsi="Times New Roman" w:cs="Times New Roman"/>
          <w:b/>
          <w:i/>
        </w:rPr>
        <w:t xml:space="preserve">(вариант </w:t>
      </w:r>
      <w:r w:rsidR="000B0001" w:rsidRPr="00D94DA7">
        <w:rPr>
          <w:rFonts w:ascii="Times New Roman" w:hAnsi="Times New Roman" w:cs="Times New Roman"/>
          <w:b/>
          <w:i/>
          <w:lang w:val="en-US"/>
        </w:rPr>
        <w:t>1</w:t>
      </w:r>
      <w:r w:rsidR="000B0001" w:rsidRPr="00D94DA7">
        <w:rPr>
          <w:rFonts w:ascii="Times New Roman" w:hAnsi="Times New Roman" w:cs="Times New Roman"/>
          <w:b/>
          <w:i/>
        </w:rPr>
        <w:t>)</w:t>
      </w:r>
      <w:r w:rsidR="000B0001">
        <w:rPr>
          <w:rFonts w:ascii="Times New Roman" w:hAnsi="Times New Roman" w:cs="Times New Roman"/>
          <w:b/>
          <w:lang w:val="en-US"/>
        </w:rPr>
        <w:t xml:space="preserve"> </w:t>
      </w:r>
      <w:r w:rsidR="000B0001">
        <w:rPr>
          <w:rFonts w:ascii="Times New Roman" w:hAnsi="Times New Roman" w:cs="Times New Roman"/>
          <w:b/>
        </w:rPr>
        <w:t xml:space="preserve">или </w:t>
      </w:r>
      <w:r w:rsidR="005312E8" w:rsidRPr="005312E8">
        <w:rPr>
          <w:rFonts w:ascii="Times New Roman" w:hAnsi="Times New Roman" w:cs="Times New Roman"/>
          <w:b/>
        </w:rPr>
        <w:t xml:space="preserve">към един </w:t>
      </w:r>
      <w:r w:rsidR="001E6B11">
        <w:rPr>
          <w:rFonts w:ascii="Times New Roman" w:hAnsi="Times New Roman" w:cs="Times New Roman"/>
          <w:b/>
        </w:rPr>
        <w:t xml:space="preserve">общ </w:t>
      </w:r>
      <w:r w:rsidR="000B0001">
        <w:rPr>
          <w:rFonts w:ascii="Times New Roman" w:hAnsi="Times New Roman" w:cs="Times New Roman"/>
          <w:b/>
        </w:rPr>
        <w:t>представител</w:t>
      </w:r>
      <w:r w:rsidR="005312E8" w:rsidRPr="005312E8">
        <w:rPr>
          <w:rFonts w:ascii="Times New Roman" w:hAnsi="Times New Roman" w:cs="Times New Roman"/>
          <w:b/>
        </w:rPr>
        <w:t xml:space="preserve"> </w:t>
      </w:r>
      <w:r w:rsidR="000B0001">
        <w:rPr>
          <w:rFonts w:ascii="Times New Roman" w:hAnsi="Times New Roman" w:cs="Times New Roman"/>
          <w:b/>
        </w:rPr>
        <w:t>от</w:t>
      </w:r>
      <w:r w:rsidR="00E9681E">
        <w:rPr>
          <w:rFonts w:ascii="Times New Roman" w:hAnsi="Times New Roman" w:cs="Times New Roman"/>
          <w:b/>
          <w:lang w:val="en-US"/>
        </w:rPr>
        <w:t xml:space="preserve"> </w:t>
      </w:r>
      <w:r w:rsidR="005312E8" w:rsidRPr="005312E8">
        <w:rPr>
          <w:rFonts w:ascii="Times New Roman" w:hAnsi="Times New Roman" w:cs="Times New Roman"/>
          <w:b/>
        </w:rPr>
        <w:t>организация</w:t>
      </w:r>
      <w:r w:rsidR="00E9681E">
        <w:rPr>
          <w:rFonts w:ascii="Times New Roman" w:hAnsi="Times New Roman" w:cs="Times New Roman"/>
          <w:b/>
        </w:rPr>
        <w:t xml:space="preserve">та </w:t>
      </w:r>
      <w:r w:rsidR="00E9681E" w:rsidRPr="00D94DA7">
        <w:rPr>
          <w:rFonts w:ascii="Times New Roman" w:hAnsi="Times New Roman" w:cs="Times New Roman"/>
          <w:b/>
          <w:i/>
        </w:rPr>
        <w:t xml:space="preserve">(вариант </w:t>
      </w:r>
      <w:r w:rsidR="000B0001" w:rsidRPr="00D94DA7">
        <w:rPr>
          <w:rFonts w:ascii="Times New Roman" w:hAnsi="Times New Roman" w:cs="Times New Roman"/>
          <w:b/>
          <w:i/>
        </w:rPr>
        <w:t>2</w:t>
      </w:r>
      <w:r w:rsidR="00E9681E" w:rsidRPr="00D94DA7">
        <w:rPr>
          <w:rFonts w:ascii="Times New Roman" w:hAnsi="Times New Roman" w:cs="Times New Roman"/>
          <w:b/>
          <w:i/>
        </w:rPr>
        <w:t>)</w:t>
      </w:r>
      <w:r w:rsidR="002D68D4" w:rsidRPr="00D94DA7">
        <w:rPr>
          <w:rFonts w:ascii="Times New Roman" w:hAnsi="Times New Roman" w:cs="Times New Roman"/>
          <w:b/>
          <w:i/>
        </w:rPr>
        <w:t>:</w:t>
      </w:r>
    </w:p>
    <w:p w:rsidR="00AE2698" w:rsidRPr="005312E8" w:rsidRDefault="00AE2698" w:rsidP="00936DEA">
      <w:pPr>
        <w:spacing w:after="0" w:line="240" w:lineRule="auto"/>
        <w:jc w:val="both"/>
        <w:rPr>
          <w:rFonts w:ascii="Times New Roman" w:hAnsi="Times New Roman" w:cs="Times New Roman"/>
          <w:b/>
          <w:bCs/>
        </w:rPr>
      </w:pPr>
    </w:p>
    <w:p w:rsidR="00E9681E" w:rsidRPr="00E9681E" w:rsidRDefault="00E9681E" w:rsidP="00936DEA">
      <w:pPr>
        <w:spacing w:after="0" w:line="240" w:lineRule="auto"/>
        <w:jc w:val="both"/>
        <w:rPr>
          <w:rFonts w:ascii="Times New Roman" w:hAnsi="Times New Roman" w:cs="Times New Roman"/>
          <w:b/>
          <w:i/>
          <w:iCs/>
          <w:u w:val="single"/>
          <w:lang w:val="en-US"/>
        </w:rPr>
      </w:pPr>
      <w:r w:rsidRPr="00E9681E">
        <w:rPr>
          <w:rFonts w:ascii="Times New Roman" w:hAnsi="Times New Roman" w:cs="Times New Roman"/>
          <w:b/>
          <w:i/>
          <w:u w:val="single"/>
        </w:rPr>
        <w:t>вариант 1:</w:t>
      </w:r>
    </w:p>
    <w:p w:rsidR="00AE2698" w:rsidRDefault="00105C7B" w:rsidP="00936DEA">
      <w:pPr>
        <w:spacing w:after="0" w:line="240" w:lineRule="auto"/>
        <w:jc w:val="both"/>
        <w:rPr>
          <w:rFonts w:ascii="Times New Roman" w:hAnsi="Times New Roman" w:cs="Times New Roman"/>
          <w:i/>
        </w:rPr>
      </w:pPr>
      <w:r w:rsidRPr="005312E8">
        <w:rPr>
          <w:rFonts w:ascii="Times New Roman" w:hAnsi="Times New Roman" w:cs="Times New Roman"/>
          <w:i/>
          <w:iCs/>
          <w:lang w:val="en-US"/>
        </w:rPr>
        <w:t xml:space="preserve">If you are interested in preparation of a project proposal together with </w:t>
      </w:r>
      <w:r w:rsidRPr="00E9681E">
        <w:rPr>
          <w:rFonts w:ascii="Times New Roman" w:hAnsi="Times New Roman" w:cs="Times New Roman"/>
          <w:b/>
          <w:i/>
          <w:iCs/>
          <w:lang w:val="en-US"/>
        </w:rPr>
        <w:t>(name of the organization</w:t>
      </w:r>
      <w:r w:rsidRPr="005312E8">
        <w:rPr>
          <w:rFonts w:ascii="Times New Roman" w:hAnsi="Times New Roman" w:cs="Times New Roman"/>
          <w:i/>
          <w:iCs/>
          <w:lang w:val="en-US"/>
        </w:rPr>
        <w:t xml:space="preserve">) in response to the </w:t>
      </w:r>
      <w:r w:rsidRPr="005312E8">
        <w:rPr>
          <w:rFonts w:ascii="Times New Roman" w:hAnsi="Times New Roman" w:cs="Times New Roman"/>
          <w:i/>
          <w:iCs/>
        </w:rPr>
        <w:t>H2020-MSCA-IF-201</w:t>
      </w:r>
      <w:r w:rsidR="008C2562">
        <w:rPr>
          <w:rFonts w:ascii="Times New Roman" w:hAnsi="Times New Roman" w:cs="Times New Roman"/>
          <w:i/>
          <w:iCs/>
          <w:lang w:val="en-US"/>
        </w:rPr>
        <w:t>8</w:t>
      </w:r>
      <w:r w:rsidRPr="005312E8">
        <w:rPr>
          <w:rFonts w:ascii="Times New Roman" w:hAnsi="Times New Roman" w:cs="Times New Roman"/>
          <w:i/>
          <w:iCs/>
          <w:lang w:val="en-US"/>
        </w:rPr>
        <w:t xml:space="preserve"> Call</w:t>
      </w:r>
      <w:r w:rsidRPr="005312E8">
        <w:rPr>
          <w:rFonts w:ascii="Times New Roman" w:hAnsi="Times New Roman" w:cs="Times New Roman"/>
          <w:i/>
          <w:iCs/>
        </w:rPr>
        <w:t xml:space="preserve">, </w:t>
      </w:r>
      <w:r w:rsidRPr="005312E8">
        <w:rPr>
          <w:rFonts w:ascii="Times New Roman" w:hAnsi="Times New Roman" w:cs="Times New Roman"/>
          <w:i/>
          <w:iCs/>
          <w:lang w:val="en-US"/>
        </w:rPr>
        <w:t>please</w:t>
      </w:r>
      <w:r w:rsidRPr="005312E8">
        <w:rPr>
          <w:rFonts w:ascii="Times New Roman" w:hAnsi="Times New Roman" w:cs="Times New Roman"/>
          <w:i/>
          <w:iCs/>
        </w:rPr>
        <w:t xml:space="preserve"> </w:t>
      </w:r>
      <w:r w:rsidRPr="005312E8">
        <w:rPr>
          <w:rFonts w:ascii="Times New Roman" w:hAnsi="Times New Roman" w:cs="Times New Roman"/>
          <w:i/>
          <w:iCs/>
          <w:lang w:val="en-US"/>
        </w:rPr>
        <w:t>contact the supervisor in your thematic field by submitting</w:t>
      </w:r>
      <w:r w:rsidRPr="005312E8">
        <w:rPr>
          <w:rFonts w:ascii="Times New Roman" w:hAnsi="Times New Roman" w:cs="Times New Roman"/>
          <w:i/>
          <w:iCs/>
        </w:rPr>
        <w:t xml:space="preserve"> </w:t>
      </w:r>
      <w:r w:rsidRPr="005312E8">
        <w:rPr>
          <w:rFonts w:ascii="Times New Roman" w:hAnsi="Times New Roman" w:cs="Times New Roman"/>
          <w:i/>
          <w:iCs/>
          <w:lang w:val="en-US"/>
        </w:rPr>
        <w:t>CV</w:t>
      </w:r>
      <w:r w:rsidR="005312E8" w:rsidRPr="005312E8">
        <w:rPr>
          <w:rFonts w:ascii="Times New Roman" w:hAnsi="Times New Roman" w:cs="Times New Roman"/>
          <w:i/>
          <w:iCs/>
          <w:lang w:val="en-US"/>
        </w:rPr>
        <w:t>,</w:t>
      </w:r>
      <w:r w:rsidRPr="005312E8">
        <w:rPr>
          <w:rFonts w:ascii="Times New Roman" w:hAnsi="Times New Roman" w:cs="Times New Roman"/>
          <w:i/>
          <w:iCs/>
          <w:lang w:val="en-US"/>
        </w:rPr>
        <w:t xml:space="preserve"> </w:t>
      </w:r>
      <w:r w:rsidR="005312E8" w:rsidRPr="005312E8">
        <w:rPr>
          <w:rFonts w:ascii="Times New Roman" w:hAnsi="Times New Roman" w:cs="Times New Roman"/>
          <w:i/>
          <w:iCs/>
          <w:lang w:val="en-US"/>
        </w:rPr>
        <w:t xml:space="preserve">a brief description </w:t>
      </w:r>
      <w:r w:rsidRPr="005312E8">
        <w:rPr>
          <w:rFonts w:ascii="Times New Roman" w:hAnsi="Times New Roman" w:cs="Times New Roman"/>
          <w:i/>
          <w:iCs/>
          <w:lang w:val="en-US"/>
        </w:rPr>
        <w:t xml:space="preserve">of your </w:t>
      </w:r>
      <w:r w:rsidR="005312E8" w:rsidRPr="005312E8">
        <w:rPr>
          <w:rFonts w:ascii="Times New Roman" w:hAnsi="Times New Roman" w:cs="Times New Roman"/>
          <w:i/>
          <w:iCs/>
          <w:lang w:val="en-US"/>
        </w:rPr>
        <w:t>project</w:t>
      </w:r>
      <w:r w:rsidRPr="005312E8">
        <w:rPr>
          <w:rFonts w:ascii="Times New Roman" w:hAnsi="Times New Roman" w:cs="Times New Roman"/>
          <w:i/>
          <w:iCs/>
        </w:rPr>
        <w:t xml:space="preserve"> </w:t>
      </w:r>
      <w:r w:rsidR="005312E8" w:rsidRPr="005312E8">
        <w:rPr>
          <w:rFonts w:ascii="Times New Roman" w:hAnsi="Times New Roman" w:cs="Times New Roman"/>
          <w:i/>
          <w:iCs/>
          <w:lang w:val="en-US"/>
        </w:rPr>
        <w:t>idea</w:t>
      </w:r>
      <w:r w:rsidRPr="005312E8">
        <w:rPr>
          <w:rFonts w:ascii="Times New Roman" w:hAnsi="Times New Roman" w:cs="Times New Roman"/>
          <w:i/>
          <w:iCs/>
        </w:rPr>
        <w:t xml:space="preserve"> </w:t>
      </w:r>
      <w:r w:rsidRPr="005312E8">
        <w:rPr>
          <w:rFonts w:ascii="Times New Roman" w:hAnsi="Times New Roman" w:cs="Times New Roman"/>
          <w:b/>
          <w:i/>
          <w:iCs/>
        </w:rPr>
        <w:t>(</w:t>
      </w:r>
      <w:r w:rsidR="00D94DA7" w:rsidRPr="00D94DA7">
        <w:rPr>
          <w:rFonts w:ascii="Times New Roman" w:hAnsi="Times New Roman" w:cs="Times New Roman"/>
          <w:b/>
          <w:bCs/>
          <w:i/>
          <w:iCs/>
          <w:color w:val="000000"/>
          <w:lang w:val="en-US"/>
        </w:rPr>
        <w:t>or something else</w:t>
      </w:r>
      <w:r w:rsidRPr="005312E8">
        <w:rPr>
          <w:rFonts w:ascii="Times New Roman" w:hAnsi="Times New Roman" w:cs="Times New Roman"/>
          <w:b/>
          <w:i/>
          <w:iCs/>
        </w:rPr>
        <w:t>)</w:t>
      </w:r>
      <w:r w:rsidRPr="005312E8">
        <w:rPr>
          <w:rFonts w:ascii="Times New Roman" w:hAnsi="Times New Roman" w:cs="Times New Roman"/>
          <w:i/>
          <w:iCs/>
          <w:lang w:val="en-US"/>
        </w:rPr>
        <w:t xml:space="preserve"> until</w:t>
      </w:r>
      <w:r w:rsidRPr="005312E8">
        <w:rPr>
          <w:rFonts w:ascii="Times New Roman" w:hAnsi="Times New Roman" w:cs="Times New Roman"/>
          <w:i/>
          <w:iCs/>
        </w:rPr>
        <w:t xml:space="preserve"> </w:t>
      </w:r>
      <w:r w:rsidRPr="005312E8">
        <w:rPr>
          <w:rFonts w:ascii="Times New Roman" w:hAnsi="Times New Roman" w:cs="Times New Roman"/>
          <w:i/>
          <w:iCs/>
          <w:lang w:val="en-US"/>
        </w:rPr>
        <w:t>…………. 201</w:t>
      </w:r>
      <w:r w:rsidR="008C2562">
        <w:rPr>
          <w:rFonts w:ascii="Times New Roman" w:hAnsi="Times New Roman" w:cs="Times New Roman"/>
          <w:i/>
          <w:iCs/>
          <w:lang w:val="en-US"/>
        </w:rPr>
        <w:t>8</w:t>
      </w:r>
      <w:r w:rsidR="005312E8" w:rsidRPr="005312E8">
        <w:rPr>
          <w:rFonts w:ascii="Times New Roman" w:hAnsi="Times New Roman" w:cs="Times New Roman"/>
          <w:i/>
          <w:iCs/>
        </w:rPr>
        <w:t>.</w:t>
      </w:r>
      <w:r w:rsidR="005312E8" w:rsidRPr="005312E8">
        <w:rPr>
          <w:rFonts w:ascii="Times New Roman" w:hAnsi="Times New Roman" w:cs="Times New Roman"/>
          <w:i/>
          <w:iCs/>
          <w:lang w:val="en-US"/>
        </w:rPr>
        <w:t xml:space="preserve"> </w:t>
      </w:r>
      <w:proofErr w:type="spellStart"/>
      <w:r w:rsidR="00AE2698" w:rsidRPr="005312E8">
        <w:rPr>
          <w:rFonts w:ascii="Times New Roman" w:hAnsi="Times New Roman" w:cs="Times New Roman"/>
          <w:i/>
        </w:rPr>
        <w:t>Selected</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candidates</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will</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be</w:t>
      </w:r>
      <w:proofErr w:type="spellEnd"/>
      <w:r w:rsidR="00AE2698" w:rsidRPr="005312E8">
        <w:rPr>
          <w:rFonts w:ascii="Times New Roman" w:hAnsi="Times New Roman" w:cs="Times New Roman"/>
          <w:i/>
        </w:rPr>
        <w:t xml:space="preserve"> </w:t>
      </w:r>
      <w:r w:rsidR="005312E8" w:rsidRPr="005312E8">
        <w:rPr>
          <w:rFonts w:ascii="Times New Roman" w:hAnsi="Times New Roman" w:cs="Times New Roman"/>
          <w:i/>
          <w:lang w:val="en-US"/>
        </w:rPr>
        <w:t>contacted</w:t>
      </w:r>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until</w:t>
      </w:r>
      <w:proofErr w:type="spellEnd"/>
      <w:r w:rsidR="00AE2698" w:rsidRPr="005312E8">
        <w:rPr>
          <w:rFonts w:ascii="Times New Roman" w:hAnsi="Times New Roman" w:cs="Times New Roman"/>
          <w:i/>
        </w:rPr>
        <w:t xml:space="preserve"> …………… 201</w:t>
      </w:r>
      <w:r w:rsidR="008C2562">
        <w:rPr>
          <w:rFonts w:ascii="Times New Roman" w:hAnsi="Times New Roman" w:cs="Times New Roman"/>
          <w:i/>
          <w:lang w:val="en-US"/>
        </w:rPr>
        <w:t>8</w:t>
      </w:r>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They</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will</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be</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invited</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to</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prepare</w:t>
      </w:r>
      <w:proofErr w:type="spellEnd"/>
      <w:r w:rsidR="00AE2698" w:rsidRPr="005312E8">
        <w:rPr>
          <w:rFonts w:ascii="Times New Roman" w:hAnsi="Times New Roman" w:cs="Times New Roman"/>
          <w:i/>
        </w:rPr>
        <w:t xml:space="preserve"> </w:t>
      </w:r>
      <w:r w:rsidR="00916C96" w:rsidRPr="005312E8">
        <w:rPr>
          <w:rFonts w:ascii="Times New Roman" w:hAnsi="Times New Roman" w:cs="Times New Roman"/>
          <w:i/>
          <w:lang w:val="en-US"/>
        </w:rPr>
        <w:t>a</w:t>
      </w:r>
      <w:r w:rsidR="00AE2698" w:rsidRPr="005312E8">
        <w:rPr>
          <w:rFonts w:ascii="Times New Roman" w:hAnsi="Times New Roman" w:cs="Times New Roman"/>
          <w:i/>
        </w:rPr>
        <w:t xml:space="preserve"> </w:t>
      </w:r>
      <w:r w:rsidR="00916C96" w:rsidRPr="005312E8">
        <w:rPr>
          <w:rFonts w:ascii="Times New Roman" w:hAnsi="Times New Roman" w:cs="Times New Roman"/>
          <w:i/>
          <w:lang w:val="en-US"/>
        </w:rPr>
        <w:t>joint</w:t>
      </w:r>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proposal</w:t>
      </w:r>
      <w:proofErr w:type="spellEnd"/>
      <w:r w:rsidR="00AE2698" w:rsidRPr="005312E8">
        <w:rPr>
          <w:rFonts w:ascii="Times New Roman" w:hAnsi="Times New Roman" w:cs="Times New Roman"/>
          <w:i/>
        </w:rPr>
        <w:t xml:space="preserve"> </w:t>
      </w:r>
      <w:r w:rsidR="00916C96" w:rsidRPr="005312E8">
        <w:rPr>
          <w:rFonts w:ascii="Times New Roman" w:hAnsi="Times New Roman" w:cs="Times New Roman"/>
          <w:i/>
          <w:lang w:val="en-US"/>
        </w:rPr>
        <w:t xml:space="preserve">together </w:t>
      </w:r>
      <w:proofErr w:type="spellStart"/>
      <w:r w:rsidR="00916C96" w:rsidRPr="005312E8">
        <w:rPr>
          <w:rFonts w:ascii="Times New Roman" w:hAnsi="Times New Roman" w:cs="Times New Roman"/>
          <w:i/>
        </w:rPr>
        <w:t>with</w:t>
      </w:r>
      <w:proofErr w:type="spellEnd"/>
      <w:r w:rsidR="00916C96" w:rsidRPr="005312E8">
        <w:rPr>
          <w:rFonts w:ascii="Times New Roman" w:hAnsi="Times New Roman" w:cs="Times New Roman"/>
          <w:i/>
        </w:rPr>
        <w:t xml:space="preserve"> </w:t>
      </w:r>
      <w:proofErr w:type="spellStart"/>
      <w:r w:rsidR="00916C96" w:rsidRPr="005312E8">
        <w:rPr>
          <w:rFonts w:ascii="Times New Roman" w:hAnsi="Times New Roman" w:cs="Times New Roman"/>
          <w:i/>
        </w:rPr>
        <w:t>the</w:t>
      </w:r>
      <w:proofErr w:type="spellEnd"/>
      <w:r w:rsidR="00916C96" w:rsidRPr="005312E8">
        <w:rPr>
          <w:rFonts w:ascii="Times New Roman" w:hAnsi="Times New Roman" w:cs="Times New Roman"/>
          <w:i/>
        </w:rPr>
        <w:t xml:space="preserve"> </w:t>
      </w:r>
      <w:proofErr w:type="spellStart"/>
      <w:r w:rsidR="00916C96" w:rsidRPr="005312E8">
        <w:rPr>
          <w:rFonts w:ascii="Times New Roman" w:hAnsi="Times New Roman" w:cs="Times New Roman"/>
          <w:i/>
        </w:rPr>
        <w:t>respective</w:t>
      </w:r>
      <w:proofErr w:type="spellEnd"/>
      <w:r w:rsidR="00AE2698" w:rsidRPr="005312E8">
        <w:rPr>
          <w:rFonts w:ascii="Times New Roman" w:hAnsi="Times New Roman" w:cs="Times New Roman"/>
          <w:i/>
        </w:rPr>
        <w:t xml:space="preserve"> </w:t>
      </w:r>
      <w:proofErr w:type="spellStart"/>
      <w:r w:rsidR="00AE2698" w:rsidRPr="005312E8">
        <w:rPr>
          <w:rFonts w:ascii="Times New Roman" w:hAnsi="Times New Roman" w:cs="Times New Roman"/>
          <w:i/>
        </w:rPr>
        <w:t>supervisor</w:t>
      </w:r>
      <w:proofErr w:type="spellEnd"/>
      <w:r w:rsidR="00916C96" w:rsidRPr="005312E8">
        <w:rPr>
          <w:rFonts w:ascii="Times New Roman" w:hAnsi="Times New Roman" w:cs="Times New Roman"/>
          <w:i/>
          <w:lang w:val="en-US"/>
        </w:rPr>
        <w:t>in the given field</w:t>
      </w:r>
      <w:r w:rsidR="00AE2698" w:rsidRPr="005312E8">
        <w:rPr>
          <w:rFonts w:ascii="Times New Roman" w:hAnsi="Times New Roman" w:cs="Times New Roman"/>
          <w:i/>
        </w:rPr>
        <w:t>.</w:t>
      </w:r>
    </w:p>
    <w:p w:rsidR="001E6B11" w:rsidRPr="005312E8" w:rsidRDefault="001E6B11" w:rsidP="00936DEA">
      <w:pPr>
        <w:spacing w:after="0" w:line="240" w:lineRule="auto"/>
        <w:jc w:val="both"/>
        <w:rPr>
          <w:rFonts w:ascii="Times New Roman" w:hAnsi="Times New Roman" w:cs="Times New Roman"/>
          <w:i/>
        </w:rPr>
      </w:pPr>
    </w:p>
    <w:p w:rsidR="00E9681E" w:rsidRPr="00E9681E" w:rsidRDefault="00E9681E" w:rsidP="005312E8">
      <w:pPr>
        <w:autoSpaceDE w:val="0"/>
        <w:autoSpaceDN w:val="0"/>
        <w:adjustRightInd w:val="0"/>
        <w:spacing w:after="0" w:line="240" w:lineRule="auto"/>
        <w:jc w:val="both"/>
        <w:rPr>
          <w:rFonts w:ascii="Times New Roman" w:hAnsi="Times New Roman" w:cs="Times New Roman"/>
          <w:b/>
          <w:i/>
          <w:u w:val="single"/>
        </w:rPr>
      </w:pPr>
      <w:r w:rsidRPr="00E9681E">
        <w:rPr>
          <w:rFonts w:ascii="Times New Roman" w:hAnsi="Times New Roman" w:cs="Times New Roman"/>
          <w:b/>
          <w:i/>
          <w:u w:val="single"/>
        </w:rPr>
        <w:t xml:space="preserve">вариант 2: </w:t>
      </w:r>
    </w:p>
    <w:p w:rsidR="005312E8" w:rsidRPr="005312E8" w:rsidRDefault="005312E8" w:rsidP="005312E8">
      <w:pPr>
        <w:autoSpaceDE w:val="0"/>
        <w:autoSpaceDN w:val="0"/>
        <w:adjustRightInd w:val="0"/>
        <w:spacing w:after="0" w:line="240" w:lineRule="auto"/>
        <w:jc w:val="both"/>
        <w:rPr>
          <w:rFonts w:ascii="Times New Roman" w:hAnsi="Times New Roman" w:cs="Times New Roman"/>
          <w:bCs/>
          <w:i/>
          <w:iCs/>
          <w:color w:val="000000"/>
          <w:lang w:val="en-US"/>
        </w:rPr>
      </w:pPr>
      <w:proofErr w:type="spellStart"/>
      <w:r w:rsidRPr="005312E8">
        <w:rPr>
          <w:rFonts w:ascii="Times New Roman" w:hAnsi="Times New Roman" w:cs="Times New Roman"/>
          <w:bCs/>
          <w:i/>
          <w:iCs/>
          <w:color w:val="000000"/>
        </w:rPr>
        <w:t>If</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you</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are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interested</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in</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developing</w:t>
      </w:r>
      <w:proofErr w:type="spellEnd"/>
      <w:r w:rsidRPr="005312E8">
        <w:rPr>
          <w:rFonts w:ascii="Times New Roman" w:hAnsi="Times New Roman" w:cs="Times New Roman"/>
          <w:bCs/>
          <w:i/>
          <w:iCs/>
          <w:color w:val="000000"/>
        </w:rPr>
        <w:t xml:space="preserve"> a </w:t>
      </w:r>
      <w:proofErr w:type="spellStart"/>
      <w:r w:rsidRPr="005312E8">
        <w:rPr>
          <w:rFonts w:ascii="Times New Roman" w:hAnsi="Times New Roman" w:cs="Times New Roman"/>
          <w:bCs/>
          <w:i/>
          <w:iCs/>
          <w:color w:val="000000"/>
        </w:rPr>
        <w:t>project</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proposal</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under</w:t>
      </w:r>
      <w:proofErr w:type="spellEnd"/>
      <w:r w:rsidRPr="005312E8">
        <w:rPr>
          <w:rFonts w:ascii="Times New Roman" w:hAnsi="Times New Roman" w:cs="Times New Roman"/>
          <w:bCs/>
          <w:i/>
          <w:iCs/>
          <w:color w:val="000000"/>
        </w:rPr>
        <w:t xml:space="preserve"> H2020-MSCA-IF-201</w:t>
      </w:r>
      <w:r w:rsidR="008C2562">
        <w:rPr>
          <w:rFonts w:ascii="Times New Roman" w:hAnsi="Times New Roman" w:cs="Times New Roman"/>
          <w:bCs/>
          <w:i/>
          <w:iCs/>
          <w:color w:val="000000"/>
          <w:lang w:val="en-US"/>
        </w:rPr>
        <w:t>8</w:t>
      </w:r>
      <w:r w:rsidRPr="005312E8">
        <w:rPr>
          <w:rFonts w:ascii="Times New Roman" w:hAnsi="Times New Roman" w:cs="Times New Roman"/>
          <w:bCs/>
          <w:i/>
          <w:iCs/>
          <w:color w:val="000000"/>
          <w:lang w:val="en-US"/>
        </w:rPr>
        <w:t xml:space="preserve"> </w:t>
      </w:r>
      <w:proofErr w:type="spellStart"/>
      <w:r w:rsidRPr="005312E8">
        <w:rPr>
          <w:rFonts w:ascii="Times New Roman" w:hAnsi="Times New Roman" w:cs="Times New Roman"/>
          <w:bCs/>
          <w:i/>
          <w:iCs/>
          <w:color w:val="000000"/>
        </w:rPr>
        <w:t>call</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together</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with</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one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of</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the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departments</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presented</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above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please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contact</w:t>
      </w:r>
      <w:proofErr w:type="spellEnd"/>
      <w:r w:rsidRPr="005312E8">
        <w:rPr>
          <w:rFonts w:ascii="Times New Roman" w:hAnsi="Times New Roman" w:cs="Times New Roman"/>
          <w:bCs/>
          <w:i/>
          <w:iCs/>
          <w:color w:val="000000"/>
        </w:rPr>
        <w:t xml:space="preserve"> …………………………… </w:t>
      </w:r>
      <w:r w:rsidRPr="005312E8">
        <w:rPr>
          <w:rFonts w:ascii="Times New Roman" w:hAnsi="Times New Roman" w:cs="Times New Roman"/>
          <w:bCs/>
          <w:i/>
          <w:iCs/>
          <w:color w:val="000000"/>
          <w:lang w:val="en-US"/>
        </w:rPr>
        <w:t xml:space="preserve">They </w:t>
      </w:r>
      <w:proofErr w:type="spellStart"/>
      <w:r w:rsidRPr="005312E8">
        <w:rPr>
          <w:rFonts w:ascii="Times New Roman" w:hAnsi="Times New Roman" w:cs="Times New Roman"/>
          <w:bCs/>
          <w:i/>
          <w:iCs/>
          <w:color w:val="000000"/>
        </w:rPr>
        <w:t>will</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provide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assistance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in</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establishing</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contacts</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with</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the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chosen</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department</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and</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supervisor</w:t>
      </w:r>
      <w:proofErr w:type="spellEnd"/>
      <w:r w:rsidRPr="005312E8">
        <w:rPr>
          <w:rFonts w:ascii="Times New Roman" w:hAnsi="Times New Roman" w:cs="Times New Roman"/>
          <w:bCs/>
          <w:i/>
          <w:iCs/>
          <w:color w:val="000000"/>
        </w:rPr>
        <w:t>.</w:t>
      </w:r>
      <w:r w:rsidRPr="005312E8">
        <w:rPr>
          <w:rFonts w:ascii="Times New Roman" w:hAnsi="Times New Roman" w:cs="Times New Roman"/>
          <w:bCs/>
          <w:i/>
          <w:iCs/>
          <w:color w:val="000000"/>
          <w:lang w:val="en-US"/>
        </w:rPr>
        <w:t xml:space="preserve"> </w:t>
      </w:r>
      <w:proofErr w:type="spellStart"/>
      <w:r w:rsidRPr="005312E8">
        <w:rPr>
          <w:rFonts w:ascii="Times New Roman" w:hAnsi="Times New Roman" w:cs="Times New Roman"/>
          <w:bCs/>
          <w:i/>
          <w:iCs/>
          <w:color w:val="000000"/>
        </w:rPr>
        <w:t>Expressions</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of</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Interest</w:t>
      </w:r>
      <w:proofErr w:type="spellEnd"/>
      <w:r w:rsidRPr="005312E8">
        <w:rPr>
          <w:rFonts w:ascii="Times New Roman" w:hAnsi="Times New Roman" w:cs="Times New Roman"/>
          <w:bCs/>
          <w:i/>
          <w:iCs/>
          <w:color w:val="000000"/>
        </w:rPr>
        <w:t xml:space="preserve"> (CV </w:t>
      </w:r>
      <w:proofErr w:type="spellStart"/>
      <w:r w:rsidRPr="005312E8">
        <w:rPr>
          <w:rFonts w:ascii="Times New Roman" w:hAnsi="Times New Roman" w:cs="Times New Roman"/>
          <w:bCs/>
          <w:i/>
          <w:iCs/>
          <w:color w:val="000000"/>
        </w:rPr>
        <w:t>and</w:t>
      </w:r>
      <w:proofErr w:type="spellEnd"/>
      <w:r w:rsidRPr="005312E8">
        <w:rPr>
          <w:rFonts w:ascii="Times New Roman" w:hAnsi="Times New Roman" w:cs="Times New Roman"/>
          <w:bCs/>
          <w:i/>
          <w:iCs/>
          <w:color w:val="000000"/>
        </w:rPr>
        <w:t xml:space="preserve"> a </w:t>
      </w:r>
      <w:proofErr w:type="spellStart"/>
      <w:r w:rsidRPr="005312E8">
        <w:rPr>
          <w:rFonts w:ascii="Times New Roman" w:hAnsi="Times New Roman" w:cs="Times New Roman"/>
          <w:bCs/>
          <w:i/>
          <w:iCs/>
          <w:color w:val="000000"/>
        </w:rPr>
        <w:t>brief</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description</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of</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your</w:t>
      </w:r>
      <w:proofErr w:type="spellEnd"/>
      <w:r w:rsidRPr="005312E8">
        <w:rPr>
          <w:rFonts w:ascii="Times New Roman" w:hAnsi="Times New Roman" w:cs="Times New Roman"/>
          <w:bCs/>
          <w:i/>
          <w:iCs/>
          <w:color w:val="000000"/>
        </w:rPr>
        <w:t xml:space="preserve"> </w:t>
      </w:r>
      <w:r w:rsidRPr="005312E8">
        <w:rPr>
          <w:rFonts w:ascii="Times New Roman" w:hAnsi="Times New Roman" w:cs="Times New Roman"/>
          <w:bCs/>
          <w:i/>
          <w:iCs/>
          <w:color w:val="000000"/>
          <w:lang w:val="en-US"/>
        </w:rPr>
        <w:t>project</w:t>
      </w:r>
      <w:r w:rsidRPr="005312E8">
        <w:rPr>
          <w:rFonts w:ascii="Times New Roman" w:hAnsi="Times New Roman" w:cs="Times New Roman"/>
          <w:bCs/>
          <w:i/>
          <w:iCs/>
          <w:color w:val="000000"/>
        </w:rPr>
        <w:t xml:space="preserve"> </w:t>
      </w:r>
      <w:r w:rsidRPr="005312E8">
        <w:rPr>
          <w:rFonts w:ascii="Times New Roman" w:hAnsi="Times New Roman" w:cs="Times New Roman"/>
          <w:bCs/>
          <w:i/>
          <w:iCs/>
          <w:color w:val="000000"/>
          <w:lang w:val="en-US"/>
        </w:rPr>
        <w:t>idea</w:t>
      </w:r>
      <w:r w:rsidR="00F97336">
        <w:rPr>
          <w:rFonts w:ascii="Times New Roman" w:hAnsi="Times New Roman" w:cs="Times New Roman"/>
          <w:bCs/>
          <w:i/>
          <w:iCs/>
          <w:color w:val="000000"/>
        </w:rPr>
        <w:t xml:space="preserve"> </w:t>
      </w:r>
      <w:r w:rsidR="00F97336" w:rsidRPr="00D94DA7">
        <w:rPr>
          <w:rFonts w:ascii="Times New Roman" w:hAnsi="Times New Roman" w:cs="Times New Roman"/>
          <w:b/>
          <w:bCs/>
          <w:i/>
          <w:iCs/>
          <w:color w:val="000000"/>
          <w:lang w:val="en-US"/>
        </w:rPr>
        <w:t>or something else</w:t>
      </w:r>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will</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be</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accepted</w:t>
      </w:r>
      <w:proofErr w:type="spellEnd"/>
      <w:r w:rsidRPr="005312E8">
        <w:rPr>
          <w:rFonts w:ascii="Times New Roman" w:hAnsi="Times New Roman" w:cs="Times New Roman"/>
          <w:bCs/>
          <w:i/>
          <w:iCs/>
          <w:color w:val="000000"/>
        </w:rPr>
        <w:t xml:space="preserve"> </w:t>
      </w:r>
      <w:proofErr w:type="spellStart"/>
      <w:r w:rsidRPr="005312E8">
        <w:rPr>
          <w:rFonts w:ascii="Times New Roman" w:hAnsi="Times New Roman" w:cs="Times New Roman"/>
          <w:bCs/>
          <w:i/>
          <w:iCs/>
          <w:color w:val="000000"/>
        </w:rPr>
        <w:t>by</w:t>
      </w:r>
      <w:proofErr w:type="spellEnd"/>
      <w:r w:rsidRPr="005312E8">
        <w:rPr>
          <w:rFonts w:ascii="Times New Roman" w:hAnsi="Times New Roman" w:cs="Times New Roman"/>
          <w:bCs/>
          <w:i/>
          <w:iCs/>
          <w:color w:val="000000"/>
          <w:lang w:val="en-US"/>
        </w:rPr>
        <w:t xml:space="preserve"> ……….</w:t>
      </w:r>
      <w:r w:rsidRPr="005312E8">
        <w:rPr>
          <w:rFonts w:ascii="Times New Roman" w:hAnsi="Times New Roman" w:cs="Times New Roman"/>
          <w:bCs/>
          <w:i/>
          <w:iCs/>
          <w:color w:val="000000"/>
        </w:rPr>
        <w:t xml:space="preserve"> 201</w:t>
      </w:r>
      <w:r w:rsidR="008C2562">
        <w:rPr>
          <w:rFonts w:ascii="Times New Roman" w:hAnsi="Times New Roman" w:cs="Times New Roman"/>
          <w:bCs/>
          <w:i/>
          <w:iCs/>
          <w:color w:val="000000"/>
          <w:lang w:val="en-US"/>
        </w:rPr>
        <w:t>8</w:t>
      </w:r>
      <w:r w:rsidRPr="005312E8">
        <w:rPr>
          <w:rFonts w:ascii="Times New Roman" w:hAnsi="Times New Roman" w:cs="Times New Roman"/>
          <w:bCs/>
          <w:i/>
          <w:iCs/>
          <w:color w:val="000000"/>
        </w:rPr>
        <w:t>.</w:t>
      </w:r>
      <w:r w:rsidRPr="005312E8">
        <w:rPr>
          <w:rFonts w:ascii="Times New Roman" w:hAnsi="Times New Roman" w:cs="Times New Roman"/>
          <w:bCs/>
          <w:i/>
          <w:iCs/>
          <w:color w:val="000000"/>
          <w:lang w:val="en-US"/>
        </w:rPr>
        <w:t xml:space="preserve"> </w:t>
      </w:r>
      <w:proofErr w:type="spellStart"/>
      <w:r w:rsidRPr="005312E8">
        <w:rPr>
          <w:rFonts w:ascii="Times New Roman" w:hAnsi="Times New Roman" w:cs="Times New Roman"/>
          <w:i/>
        </w:rPr>
        <w:t>Selected</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candidates</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will</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be</w:t>
      </w:r>
      <w:proofErr w:type="spellEnd"/>
      <w:r w:rsidRPr="005312E8">
        <w:rPr>
          <w:rFonts w:ascii="Times New Roman" w:hAnsi="Times New Roman" w:cs="Times New Roman"/>
          <w:i/>
        </w:rPr>
        <w:t xml:space="preserve"> </w:t>
      </w:r>
      <w:r w:rsidRPr="005312E8">
        <w:rPr>
          <w:rFonts w:ascii="Times New Roman" w:hAnsi="Times New Roman" w:cs="Times New Roman"/>
          <w:i/>
          <w:lang w:val="en-US"/>
        </w:rPr>
        <w:t>contacted</w:t>
      </w:r>
      <w:r w:rsidRPr="005312E8">
        <w:rPr>
          <w:rFonts w:ascii="Times New Roman" w:hAnsi="Times New Roman" w:cs="Times New Roman"/>
          <w:i/>
        </w:rPr>
        <w:t xml:space="preserve"> </w:t>
      </w:r>
      <w:proofErr w:type="spellStart"/>
      <w:r w:rsidRPr="005312E8">
        <w:rPr>
          <w:rFonts w:ascii="Times New Roman" w:hAnsi="Times New Roman" w:cs="Times New Roman"/>
          <w:i/>
        </w:rPr>
        <w:t>until</w:t>
      </w:r>
      <w:proofErr w:type="spellEnd"/>
      <w:r w:rsidRPr="005312E8">
        <w:rPr>
          <w:rFonts w:ascii="Times New Roman" w:hAnsi="Times New Roman" w:cs="Times New Roman"/>
          <w:i/>
        </w:rPr>
        <w:t xml:space="preserve"> …………… 201</w:t>
      </w:r>
      <w:r w:rsidR="008C2562">
        <w:rPr>
          <w:rFonts w:ascii="Times New Roman" w:hAnsi="Times New Roman" w:cs="Times New Roman"/>
          <w:i/>
          <w:lang w:val="en-US"/>
        </w:rPr>
        <w:t>8</w:t>
      </w:r>
      <w:r w:rsidRPr="005312E8">
        <w:rPr>
          <w:rFonts w:ascii="Times New Roman" w:hAnsi="Times New Roman" w:cs="Times New Roman"/>
          <w:i/>
        </w:rPr>
        <w:t xml:space="preserve">. </w:t>
      </w:r>
      <w:proofErr w:type="spellStart"/>
      <w:r w:rsidRPr="005312E8">
        <w:rPr>
          <w:rFonts w:ascii="Times New Roman" w:hAnsi="Times New Roman" w:cs="Times New Roman"/>
          <w:i/>
        </w:rPr>
        <w:t>They</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will</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be</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invited</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to</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prepare</w:t>
      </w:r>
      <w:proofErr w:type="spellEnd"/>
      <w:r w:rsidRPr="005312E8">
        <w:rPr>
          <w:rFonts w:ascii="Times New Roman" w:hAnsi="Times New Roman" w:cs="Times New Roman"/>
          <w:i/>
        </w:rPr>
        <w:t xml:space="preserve"> </w:t>
      </w:r>
      <w:r w:rsidRPr="005312E8">
        <w:rPr>
          <w:rFonts w:ascii="Times New Roman" w:hAnsi="Times New Roman" w:cs="Times New Roman"/>
          <w:i/>
          <w:lang w:val="en-US"/>
        </w:rPr>
        <w:t>a</w:t>
      </w:r>
      <w:r w:rsidRPr="005312E8">
        <w:rPr>
          <w:rFonts w:ascii="Times New Roman" w:hAnsi="Times New Roman" w:cs="Times New Roman"/>
          <w:i/>
        </w:rPr>
        <w:t xml:space="preserve"> </w:t>
      </w:r>
      <w:r w:rsidRPr="005312E8">
        <w:rPr>
          <w:rFonts w:ascii="Times New Roman" w:hAnsi="Times New Roman" w:cs="Times New Roman"/>
          <w:i/>
          <w:lang w:val="en-US"/>
        </w:rPr>
        <w:t>joint</w:t>
      </w:r>
      <w:r w:rsidRPr="005312E8">
        <w:rPr>
          <w:rFonts w:ascii="Times New Roman" w:hAnsi="Times New Roman" w:cs="Times New Roman"/>
          <w:i/>
        </w:rPr>
        <w:t xml:space="preserve"> </w:t>
      </w:r>
      <w:proofErr w:type="spellStart"/>
      <w:r w:rsidRPr="005312E8">
        <w:rPr>
          <w:rFonts w:ascii="Times New Roman" w:hAnsi="Times New Roman" w:cs="Times New Roman"/>
          <w:i/>
        </w:rPr>
        <w:t>proposal</w:t>
      </w:r>
      <w:proofErr w:type="spellEnd"/>
      <w:r w:rsidRPr="005312E8">
        <w:rPr>
          <w:rFonts w:ascii="Times New Roman" w:hAnsi="Times New Roman" w:cs="Times New Roman"/>
          <w:i/>
        </w:rPr>
        <w:t xml:space="preserve"> </w:t>
      </w:r>
      <w:r w:rsidRPr="005312E8">
        <w:rPr>
          <w:rFonts w:ascii="Times New Roman" w:hAnsi="Times New Roman" w:cs="Times New Roman"/>
          <w:i/>
          <w:lang w:val="en-US"/>
        </w:rPr>
        <w:t xml:space="preserve">together </w:t>
      </w:r>
      <w:proofErr w:type="spellStart"/>
      <w:r w:rsidRPr="005312E8">
        <w:rPr>
          <w:rFonts w:ascii="Times New Roman" w:hAnsi="Times New Roman" w:cs="Times New Roman"/>
          <w:i/>
        </w:rPr>
        <w:t>with</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the</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respective</w:t>
      </w:r>
      <w:proofErr w:type="spellEnd"/>
      <w:r w:rsidRPr="005312E8">
        <w:rPr>
          <w:rFonts w:ascii="Times New Roman" w:hAnsi="Times New Roman" w:cs="Times New Roman"/>
          <w:i/>
        </w:rPr>
        <w:t xml:space="preserve"> </w:t>
      </w:r>
      <w:proofErr w:type="spellStart"/>
      <w:r w:rsidRPr="005312E8">
        <w:rPr>
          <w:rFonts w:ascii="Times New Roman" w:hAnsi="Times New Roman" w:cs="Times New Roman"/>
          <w:i/>
        </w:rPr>
        <w:t>supervisor</w:t>
      </w:r>
      <w:proofErr w:type="spellEnd"/>
      <w:r w:rsidR="008C2562">
        <w:rPr>
          <w:rFonts w:ascii="Times New Roman" w:hAnsi="Times New Roman" w:cs="Times New Roman"/>
          <w:i/>
          <w:lang w:val="en-US"/>
        </w:rPr>
        <w:t xml:space="preserve"> </w:t>
      </w:r>
      <w:r w:rsidRPr="005312E8">
        <w:rPr>
          <w:rFonts w:ascii="Times New Roman" w:hAnsi="Times New Roman" w:cs="Times New Roman"/>
          <w:i/>
          <w:lang w:val="en-US"/>
        </w:rPr>
        <w:t>in the given field</w:t>
      </w:r>
      <w:r w:rsidRPr="005312E8">
        <w:rPr>
          <w:rFonts w:ascii="Times New Roman" w:hAnsi="Times New Roman" w:cs="Times New Roman"/>
          <w:i/>
        </w:rPr>
        <w:t>.</w:t>
      </w:r>
    </w:p>
    <w:p w:rsidR="00AE2698" w:rsidRDefault="00AE2698" w:rsidP="00936DEA">
      <w:pPr>
        <w:spacing w:after="0" w:line="240" w:lineRule="auto"/>
        <w:jc w:val="both"/>
        <w:rPr>
          <w:rFonts w:ascii="Times New Roman" w:hAnsi="Times New Roman" w:cs="Times New Roman"/>
          <w:b/>
          <w:sz w:val="24"/>
          <w:szCs w:val="24"/>
        </w:rPr>
      </w:pPr>
    </w:p>
    <w:p w:rsidR="001E6B11" w:rsidRDefault="001E6B11" w:rsidP="00936DEA">
      <w:pPr>
        <w:spacing w:after="0" w:line="240" w:lineRule="auto"/>
        <w:jc w:val="both"/>
        <w:rPr>
          <w:rFonts w:ascii="Times New Roman" w:hAnsi="Times New Roman" w:cs="Times New Roman"/>
          <w:b/>
          <w:sz w:val="24"/>
          <w:szCs w:val="24"/>
        </w:rPr>
      </w:pPr>
      <w:bookmarkStart w:id="0" w:name="_GoBack"/>
      <w:bookmarkEnd w:id="0"/>
    </w:p>
    <w:p w:rsidR="004E7699" w:rsidRPr="000245EA" w:rsidRDefault="004E7699" w:rsidP="004E7699">
      <w:pPr>
        <w:shd w:val="clear" w:color="auto" w:fill="FFFFFF"/>
        <w:spacing w:after="0" w:line="240" w:lineRule="auto"/>
        <w:jc w:val="both"/>
        <w:rPr>
          <w:rFonts w:ascii="Times New Roman" w:eastAsia="Times New Roman" w:hAnsi="Times New Roman" w:cs="Times New Roman"/>
          <w:color w:val="000000"/>
          <w:sz w:val="24"/>
          <w:szCs w:val="24"/>
          <w:lang w:val="en-US" w:eastAsia="bg-BG"/>
        </w:rPr>
      </w:pPr>
      <w:r w:rsidRPr="00E41507">
        <w:rPr>
          <w:rFonts w:ascii="Times New Roman" w:eastAsia="Times New Roman" w:hAnsi="Times New Roman" w:cs="Times New Roman"/>
          <w:b/>
          <w:bCs/>
          <w:color w:val="000000"/>
          <w:sz w:val="24"/>
          <w:szCs w:val="24"/>
          <w:lang w:eastAsia="bg-BG"/>
        </w:rPr>
        <w:t xml:space="preserve">IMPORTANT – </w:t>
      </w:r>
      <w:r w:rsidRPr="000245EA">
        <w:rPr>
          <w:rFonts w:ascii="Times New Roman" w:eastAsia="Times New Roman" w:hAnsi="Times New Roman" w:cs="Times New Roman"/>
          <w:b/>
          <w:bCs/>
          <w:color w:val="000000"/>
          <w:sz w:val="24"/>
          <w:szCs w:val="24"/>
          <w:lang w:val="en-US" w:eastAsia="bg-BG"/>
        </w:rPr>
        <w:t>apply</w:t>
      </w:r>
      <w:r w:rsidRPr="00E41507">
        <w:rPr>
          <w:rFonts w:ascii="Times New Roman" w:eastAsia="Times New Roman" w:hAnsi="Times New Roman" w:cs="Times New Roman"/>
          <w:b/>
          <w:bCs/>
          <w:color w:val="000000"/>
          <w:sz w:val="24"/>
          <w:szCs w:val="24"/>
          <w:lang w:eastAsia="bg-BG"/>
        </w:rPr>
        <w:t xml:space="preserve"> </w:t>
      </w:r>
      <w:r w:rsidRPr="000245EA">
        <w:rPr>
          <w:rFonts w:ascii="Times New Roman" w:eastAsia="Times New Roman" w:hAnsi="Times New Roman" w:cs="Times New Roman"/>
          <w:b/>
          <w:bCs/>
          <w:color w:val="000000"/>
          <w:sz w:val="24"/>
          <w:szCs w:val="24"/>
          <w:lang w:val="en-US" w:eastAsia="bg-BG"/>
        </w:rPr>
        <w:t>with us and increase your chances for success:</w:t>
      </w:r>
    </w:p>
    <w:p w:rsidR="004E7699" w:rsidRPr="000245EA" w:rsidRDefault="004E7699" w:rsidP="004E7699">
      <w:pPr>
        <w:spacing w:after="0" w:line="240" w:lineRule="auto"/>
        <w:jc w:val="both"/>
        <w:rPr>
          <w:rFonts w:ascii="Times New Roman" w:eastAsia="Times New Roman" w:hAnsi="Times New Roman" w:cs="Times New Roman"/>
          <w:color w:val="000000"/>
          <w:sz w:val="24"/>
          <w:szCs w:val="24"/>
          <w:lang w:val="en-US" w:eastAsia="bg-BG"/>
        </w:rPr>
      </w:pPr>
      <w:r w:rsidRPr="000245EA">
        <w:rPr>
          <w:rFonts w:ascii="Times New Roman" w:eastAsia="Times New Roman" w:hAnsi="Times New Roman" w:cs="Times New Roman"/>
          <w:color w:val="000000"/>
          <w:sz w:val="24"/>
          <w:szCs w:val="24"/>
          <w:lang w:val="en-US" w:eastAsia="bg-BG"/>
        </w:rPr>
        <w:t xml:space="preserve">As of 2018, not funded applications for MSCA Individual Fellowships </w:t>
      </w:r>
      <w:r w:rsidRPr="000245EA">
        <w:rPr>
          <w:rFonts w:ascii="Times New Roman" w:eastAsia="Times New Roman" w:hAnsi="Times New Roman" w:cs="Times New Roman"/>
          <w:b/>
          <w:bCs/>
          <w:color w:val="000000"/>
          <w:sz w:val="24"/>
          <w:szCs w:val="24"/>
          <w:lang w:val="en-US" w:eastAsia="bg-BG"/>
        </w:rPr>
        <w:t xml:space="preserve">with a host </w:t>
      </w:r>
      <w:proofErr w:type="spellStart"/>
      <w:r w:rsidRPr="000245EA">
        <w:rPr>
          <w:rFonts w:ascii="Times New Roman" w:eastAsia="Times New Roman" w:hAnsi="Times New Roman" w:cs="Times New Roman"/>
          <w:b/>
          <w:bCs/>
          <w:color w:val="000000"/>
          <w:sz w:val="24"/>
          <w:szCs w:val="24"/>
          <w:lang w:val="en-US" w:eastAsia="bg-BG"/>
        </w:rPr>
        <w:t>organisation</w:t>
      </w:r>
      <w:proofErr w:type="spellEnd"/>
      <w:r w:rsidRPr="000245EA">
        <w:rPr>
          <w:rFonts w:ascii="Times New Roman" w:eastAsia="Times New Roman" w:hAnsi="Times New Roman" w:cs="Times New Roman"/>
          <w:b/>
          <w:bCs/>
          <w:color w:val="000000"/>
          <w:sz w:val="24"/>
          <w:szCs w:val="24"/>
          <w:lang w:val="en-US" w:eastAsia="bg-BG"/>
        </w:rPr>
        <w:t xml:space="preserve"> from Bulgaria</w:t>
      </w:r>
      <w:r w:rsidRPr="000245EA">
        <w:rPr>
          <w:rFonts w:ascii="Times New Roman" w:eastAsia="Times New Roman" w:hAnsi="Times New Roman" w:cs="Times New Roman"/>
          <w:color w:val="000000"/>
          <w:sz w:val="24"/>
          <w:szCs w:val="24"/>
          <w:lang w:val="en-US" w:eastAsia="bg-BG"/>
        </w:rPr>
        <w:t xml:space="preserve"> have the chance to be funded under the Widening Fellowships Call („Spreading Excellence and Widening participation“). Not funded MSCA proposals for European Fellowships from ‘widening countries’ (all panels) will be automatically transferred </w:t>
      </w:r>
      <w:r w:rsidRPr="000245EA">
        <w:rPr>
          <w:rFonts w:ascii="Times New Roman" w:eastAsia="Times New Roman" w:hAnsi="Times New Roman" w:cs="Times New Roman"/>
          <w:color w:val="000000"/>
          <w:sz w:val="24"/>
          <w:szCs w:val="24"/>
          <w:lang w:val="en-US" w:eastAsia="bg-BG"/>
        </w:rPr>
        <w:lastRenderedPageBreak/>
        <w:t>to the Widening Fellowships Call and will therefore be ranked in one single list according to the scores and evaluation of the MSCA-IF call with an additional budget of 5 M€ for 2018.</w:t>
      </w:r>
    </w:p>
    <w:p w:rsidR="004E7699" w:rsidRPr="00B02E96" w:rsidRDefault="004E7699" w:rsidP="00936DEA">
      <w:pPr>
        <w:spacing w:after="0" w:line="240" w:lineRule="auto"/>
        <w:jc w:val="both"/>
        <w:rPr>
          <w:rFonts w:ascii="Times New Roman" w:hAnsi="Times New Roman" w:cs="Times New Roman"/>
          <w:b/>
          <w:sz w:val="24"/>
          <w:szCs w:val="24"/>
        </w:rPr>
      </w:pPr>
    </w:p>
    <w:p w:rsidR="002D68D4" w:rsidRPr="00B02E96" w:rsidRDefault="002D68D4" w:rsidP="00936DEA">
      <w:pPr>
        <w:spacing w:after="0" w:line="240" w:lineRule="auto"/>
        <w:jc w:val="both"/>
        <w:rPr>
          <w:rFonts w:ascii="Times New Roman" w:hAnsi="Times New Roman" w:cs="Times New Roman"/>
          <w:b/>
          <w:sz w:val="24"/>
          <w:szCs w:val="24"/>
        </w:rPr>
      </w:pPr>
    </w:p>
    <w:p w:rsidR="002659A5" w:rsidRPr="00B02E96" w:rsidRDefault="00872B47" w:rsidP="00936DEA">
      <w:pPr>
        <w:spacing w:after="0" w:line="240" w:lineRule="auto"/>
        <w:jc w:val="both"/>
        <w:rPr>
          <w:rFonts w:ascii="Times New Roman" w:hAnsi="Times New Roman" w:cs="Times New Roman"/>
          <w:b/>
          <w:sz w:val="24"/>
          <w:szCs w:val="24"/>
        </w:rPr>
      </w:pPr>
      <w:r w:rsidRPr="00B02E96">
        <w:rPr>
          <w:rFonts w:ascii="Times New Roman" w:hAnsi="Times New Roman" w:cs="Times New Roman"/>
          <w:b/>
          <w:sz w:val="24"/>
          <w:szCs w:val="24"/>
        </w:rPr>
        <w:t xml:space="preserve">По желание </w:t>
      </w:r>
      <w:r w:rsidRPr="00B02E96">
        <w:rPr>
          <w:rFonts w:ascii="Times New Roman" w:hAnsi="Times New Roman" w:cs="Times New Roman"/>
          <w:b/>
          <w:bCs/>
          <w:sz w:val="24"/>
          <w:szCs w:val="24"/>
        </w:rPr>
        <w:t>може</w:t>
      </w:r>
      <w:r w:rsidRPr="00B02E96">
        <w:rPr>
          <w:rFonts w:ascii="Times New Roman" w:hAnsi="Times New Roman" w:cs="Times New Roman"/>
          <w:b/>
          <w:sz w:val="24"/>
          <w:szCs w:val="24"/>
        </w:rPr>
        <w:t xml:space="preserve"> да включите </w:t>
      </w:r>
      <w:r w:rsidR="00141914" w:rsidRPr="00B02E96">
        <w:rPr>
          <w:rFonts w:ascii="Times New Roman" w:hAnsi="Times New Roman" w:cs="Times New Roman"/>
          <w:b/>
          <w:sz w:val="24"/>
          <w:szCs w:val="24"/>
        </w:rPr>
        <w:t xml:space="preserve">обща </w:t>
      </w:r>
      <w:r w:rsidRPr="00B02E96">
        <w:rPr>
          <w:rFonts w:ascii="Times New Roman" w:hAnsi="Times New Roman" w:cs="Times New Roman"/>
          <w:b/>
          <w:sz w:val="24"/>
          <w:szCs w:val="24"/>
        </w:rPr>
        <w:t>информация</w:t>
      </w:r>
      <w:r w:rsidR="00141914" w:rsidRPr="00B02E96">
        <w:rPr>
          <w:rFonts w:ascii="Times New Roman" w:hAnsi="Times New Roman" w:cs="Times New Roman"/>
          <w:b/>
          <w:sz w:val="24"/>
          <w:szCs w:val="24"/>
        </w:rPr>
        <w:t xml:space="preserve"> за</w:t>
      </w:r>
      <w:r w:rsidR="00141914" w:rsidRPr="00B02E96">
        <w:rPr>
          <w:rFonts w:ascii="Times New Roman" w:hAnsi="Times New Roman" w:cs="Times New Roman"/>
          <w:b/>
          <w:sz w:val="24"/>
          <w:szCs w:val="24"/>
          <w:lang w:val="en-US"/>
        </w:rPr>
        <w:t xml:space="preserve"> </w:t>
      </w:r>
      <w:r w:rsidR="00141914" w:rsidRPr="00B02E96">
        <w:rPr>
          <w:rFonts w:ascii="Times New Roman" w:hAnsi="Times New Roman" w:cs="Times New Roman"/>
          <w:b/>
          <w:sz w:val="24"/>
          <w:szCs w:val="24"/>
        </w:rPr>
        <w:t>представяне</w:t>
      </w:r>
      <w:r w:rsidRPr="00B02E96">
        <w:rPr>
          <w:rFonts w:ascii="Times New Roman" w:hAnsi="Times New Roman" w:cs="Times New Roman"/>
          <w:b/>
          <w:sz w:val="24"/>
          <w:szCs w:val="24"/>
        </w:rPr>
        <w:t xml:space="preserve"> за </w:t>
      </w:r>
      <w:r w:rsidR="00141914" w:rsidRPr="00B02E96">
        <w:rPr>
          <w:rFonts w:ascii="Times New Roman" w:hAnsi="Times New Roman" w:cs="Times New Roman"/>
          <w:b/>
          <w:sz w:val="24"/>
          <w:szCs w:val="24"/>
        </w:rPr>
        <w:t>схемата за Индивидуални стипендии</w:t>
      </w:r>
      <w:r w:rsidRPr="00B02E96">
        <w:rPr>
          <w:rFonts w:ascii="Times New Roman" w:hAnsi="Times New Roman" w:cs="Times New Roman"/>
          <w:b/>
          <w:sz w:val="24"/>
          <w:szCs w:val="24"/>
          <w:lang w:val="en-US"/>
        </w:rPr>
        <w:t>:</w:t>
      </w:r>
    </w:p>
    <w:p w:rsidR="00DC2B91" w:rsidRDefault="00872B47" w:rsidP="00936DEA">
      <w:pPr>
        <w:numPr>
          <w:ilvl w:val="0"/>
          <w:numId w:val="5"/>
        </w:numPr>
        <w:spacing w:after="0" w:line="240" w:lineRule="auto"/>
        <w:jc w:val="both"/>
        <w:rPr>
          <w:rFonts w:ascii="Times New Roman" w:hAnsi="Times New Roman" w:cs="Times New Roman"/>
          <w:sz w:val="24"/>
          <w:szCs w:val="24"/>
        </w:rPr>
      </w:pPr>
      <w:r w:rsidRPr="00B02E96">
        <w:rPr>
          <w:rFonts w:ascii="Times New Roman" w:hAnsi="Times New Roman" w:cs="Times New Roman"/>
          <w:sz w:val="24"/>
          <w:szCs w:val="24"/>
        </w:rPr>
        <w:t xml:space="preserve">Кой може да участва? </w:t>
      </w:r>
    </w:p>
    <w:p w:rsidR="00DC2B91" w:rsidRDefault="00872B47" w:rsidP="00936DEA">
      <w:pPr>
        <w:numPr>
          <w:ilvl w:val="0"/>
          <w:numId w:val="5"/>
        </w:numPr>
        <w:spacing w:after="0" w:line="240" w:lineRule="auto"/>
        <w:jc w:val="both"/>
        <w:rPr>
          <w:rFonts w:ascii="Times New Roman" w:hAnsi="Times New Roman" w:cs="Times New Roman"/>
          <w:sz w:val="24"/>
          <w:szCs w:val="24"/>
        </w:rPr>
      </w:pPr>
      <w:r w:rsidRPr="00B02E96">
        <w:rPr>
          <w:rFonts w:ascii="Times New Roman" w:hAnsi="Times New Roman" w:cs="Times New Roman"/>
          <w:sz w:val="24"/>
          <w:szCs w:val="24"/>
        </w:rPr>
        <w:t xml:space="preserve">Какво може да бъде финансирано? </w:t>
      </w:r>
    </w:p>
    <w:p w:rsidR="002659A5" w:rsidRPr="00B02E96" w:rsidRDefault="00872B47" w:rsidP="00936DEA">
      <w:pPr>
        <w:numPr>
          <w:ilvl w:val="0"/>
          <w:numId w:val="5"/>
        </w:numPr>
        <w:spacing w:after="0" w:line="240" w:lineRule="auto"/>
        <w:jc w:val="both"/>
        <w:rPr>
          <w:rFonts w:ascii="Times New Roman" w:hAnsi="Times New Roman" w:cs="Times New Roman"/>
          <w:sz w:val="24"/>
          <w:szCs w:val="24"/>
        </w:rPr>
      </w:pPr>
      <w:r w:rsidRPr="00B02E96">
        <w:rPr>
          <w:rFonts w:ascii="Times New Roman" w:hAnsi="Times New Roman" w:cs="Times New Roman"/>
          <w:sz w:val="24"/>
          <w:szCs w:val="24"/>
        </w:rPr>
        <w:t xml:space="preserve">Какво включва финансирането? </w:t>
      </w:r>
    </w:p>
    <w:p w:rsidR="00105C7B" w:rsidRPr="008C2562" w:rsidRDefault="00105C7B" w:rsidP="00371806">
      <w:pPr>
        <w:numPr>
          <w:ilvl w:val="0"/>
          <w:numId w:val="5"/>
        </w:numPr>
        <w:spacing w:after="0" w:line="240" w:lineRule="auto"/>
        <w:rPr>
          <w:rFonts w:ascii="Times New Roman" w:hAnsi="Times New Roman" w:cs="Times New Roman"/>
          <w:sz w:val="24"/>
          <w:szCs w:val="24"/>
        </w:rPr>
      </w:pPr>
      <w:r w:rsidRPr="00B02E96">
        <w:rPr>
          <w:rFonts w:ascii="Times New Roman" w:hAnsi="Times New Roman" w:cs="Times New Roman"/>
          <w:sz w:val="24"/>
          <w:szCs w:val="24"/>
        </w:rPr>
        <w:t>Линк към конкурса</w:t>
      </w:r>
      <w:r w:rsidR="008C2562">
        <w:rPr>
          <w:rFonts w:ascii="Times New Roman" w:hAnsi="Times New Roman" w:cs="Times New Roman"/>
          <w:sz w:val="24"/>
          <w:szCs w:val="24"/>
          <w:lang w:val="en-US"/>
        </w:rPr>
        <w:t xml:space="preserve"> (</w:t>
      </w:r>
      <w:r w:rsidR="008C2562">
        <w:rPr>
          <w:rFonts w:ascii="Times New Roman" w:hAnsi="Times New Roman" w:cs="Times New Roman"/>
          <w:sz w:val="24"/>
          <w:szCs w:val="24"/>
        </w:rPr>
        <w:t>от 201</w:t>
      </w:r>
      <w:r w:rsidR="00CB11B9">
        <w:rPr>
          <w:rFonts w:ascii="Times New Roman" w:hAnsi="Times New Roman" w:cs="Times New Roman"/>
          <w:sz w:val="24"/>
          <w:szCs w:val="24"/>
          <w:lang w:val="en-US"/>
        </w:rPr>
        <w:t>8</w:t>
      </w:r>
      <w:r w:rsidR="008C2562">
        <w:rPr>
          <w:rFonts w:ascii="Times New Roman" w:hAnsi="Times New Roman" w:cs="Times New Roman"/>
          <w:sz w:val="24"/>
          <w:szCs w:val="24"/>
        </w:rPr>
        <w:t xml:space="preserve"> г.</w:t>
      </w:r>
      <w:r w:rsidR="008C2562">
        <w:rPr>
          <w:rFonts w:ascii="Times New Roman" w:hAnsi="Times New Roman" w:cs="Times New Roman"/>
          <w:sz w:val="24"/>
          <w:szCs w:val="24"/>
          <w:lang w:val="en-US"/>
        </w:rPr>
        <w:t>)</w:t>
      </w:r>
      <w:r w:rsidRPr="00B02E96">
        <w:rPr>
          <w:rFonts w:ascii="Times New Roman" w:hAnsi="Times New Roman" w:cs="Times New Roman"/>
          <w:sz w:val="24"/>
          <w:szCs w:val="24"/>
        </w:rPr>
        <w:t xml:space="preserve">: </w:t>
      </w:r>
      <w:hyperlink r:id="rId7" w:history="1">
        <w:r w:rsidR="00371806" w:rsidRPr="00371806">
          <w:rPr>
            <w:rStyle w:val="Hyperlink"/>
            <w:rFonts w:ascii="Times New Roman" w:hAnsi="Times New Roman" w:cs="Times New Roman"/>
            <w:sz w:val="24"/>
            <w:szCs w:val="24"/>
          </w:rPr>
          <w:t>https://ec.europa.eu/research/participants/portal/desktop/en/opportunities/h2020/topics/msca-if-2018.html</w:t>
        </w:r>
      </w:hyperlink>
      <w:r w:rsidR="00371806">
        <w:t xml:space="preserve"> </w:t>
      </w:r>
    </w:p>
    <w:sectPr w:rsidR="00105C7B" w:rsidRPr="008C256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813" w:rsidRDefault="00412813" w:rsidP="00105C7B">
      <w:pPr>
        <w:spacing w:after="0" w:line="240" w:lineRule="auto"/>
      </w:pPr>
      <w:r>
        <w:separator/>
      </w:r>
    </w:p>
  </w:endnote>
  <w:endnote w:type="continuationSeparator" w:id="0">
    <w:p w:rsidR="00412813" w:rsidRDefault="00412813" w:rsidP="00105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813" w:rsidRDefault="00412813" w:rsidP="00105C7B">
      <w:pPr>
        <w:spacing w:after="0" w:line="240" w:lineRule="auto"/>
      </w:pPr>
      <w:r>
        <w:separator/>
      </w:r>
    </w:p>
  </w:footnote>
  <w:footnote w:type="continuationSeparator" w:id="0">
    <w:p w:rsidR="00412813" w:rsidRDefault="00412813" w:rsidP="00105C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C7B" w:rsidRPr="00105C7B" w:rsidRDefault="00105C7B" w:rsidP="00105C7B">
    <w:pPr>
      <w:pStyle w:val="Header"/>
      <w:jc w:val="center"/>
      <w:rPr>
        <w:rFonts w:ascii="Times New Roman" w:hAnsi="Times New Roman" w:cs="Times New Roman"/>
        <w:sz w:val="24"/>
        <w:szCs w:val="24"/>
      </w:rPr>
    </w:pPr>
    <w:r w:rsidRPr="00105C7B">
      <w:rPr>
        <w:rFonts w:ascii="Times New Roman" w:hAnsi="Times New Roman" w:cs="Times New Roman"/>
        <w:sz w:val="24"/>
        <w:szCs w:val="24"/>
      </w:rPr>
      <w:t>Вашето лого тук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D7E3C"/>
    <w:multiLevelType w:val="hybridMultilevel"/>
    <w:tmpl w:val="52A61F90"/>
    <w:lvl w:ilvl="0" w:tplc="29783FC8">
      <w:start w:val="1"/>
      <w:numFmt w:val="bullet"/>
      <w:lvlText w:val=""/>
      <w:lvlJc w:val="left"/>
      <w:pPr>
        <w:tabs>
          <w:tab w:val="num" w:pos="720"/>
        </w:tabs>
        <w:ind w:left="720" w:hanging="360"/>
      </w:pPr>
      <w:rPr>
        <w:rFonts w:ascii="Wingdings" w:hAnsi="Wingdings" w:hint="default"/>
      </w:rPr>
    </w:lvl>
    <w:lvl w:ilvl="1" w:tplc="4C664424" w:tentative="1">
      <w:start w:val="1"/>
      <w:numFmt w:val="bullet"/>
      <w:lvlText w:val=""/>
      <w:lvlJc w:val="left"/>
      <w:pPr>
        <w:tabs>
          <w:tab w:val="num" w:pos="1440"/>
        </w:tabs>
        <w:ind w:left="1440" w:hanging="360"/>
      </w:pPr>
      <w:rPr>
        <w:rFonts w:ascii="Wingdings" w:hAnsi="Wingdings" w:hint="default"/>
      </w:rPr>
    </w:lvl>
    <w:lvl w:ilvl="2" w:tplc="AEB0108A" w:tentative="1">
      <w:start w:val="1"/>
      <w:numFmt w:val="bullet"/>
      <w:lvlText w:val=""/>
      <w:lvlJc w:val="left"/>
      <w:pPr>
        <w:tabs>
          <w:tab w:val="num" w:pos="2160"/>
        </w:tabs>
        <w:ind w:left="2160" w:hanging="360"/>
      </w:pPr>
      <w:rPr>
        <w:rFonts w:ascii="Wingdings" w:hAnsi="Wingdings" w:hint="default"/>
      </w:rPr>
    </w:lvl>
    <w:lvl w:ilvl="3" w:tplc="D33C323E" w:tentative="1">
      <w:start w:val="1"/>
      <w:numFmt w:val="bullet"/>
      <w:lvlText w:val=""/>
      <w:lvlJc w:val="left"/>
      <w:pPr>
        <w:tabs>
          <w:tab w:val="num" w:pos="2880"/>
        </w:tabs>
        <w:ind w:left="2880" w:hanging="360"/>
      </w:pPr>
      <w:rPr>
        <w:rFonts w:ascii="Wingdings" w:hAnsi="Wingdings" w:hint="default"/>
      </w:rPr>
    </w:lvl>
    <w:lvl w:ilvl="4" w:tplc="BF9C477E" w:tentative="1">
      <w:start w:val="1"/>
      <w:numFmt w:val="bullet"/>
      <w:lvlText w:val=""/>
      <w:lvlJc w:val="left"/>
      <w:pPr>
        <w:tabs>
          <w:tab w:val="num" w:pos="3600"/>
        </w:tabs>
        <w:ind w:left="3600" w:hanging="360"/>
      </w:pPr>
      <w:rPr>
        <w:rFonts w:ascii="Wingdings" w:hAnsi="Wingdings" w:hint="default"/>
      </w:rPr>
    </w:lvl>
    <w:lvl w:ilvl="5" w:tplc="2CFC41EC" w:tentative="1">
      <w:start w:val="1"/>
      <w:numFmt w:val="bullet"/>
      <w:lvlText w:val=""/>
      <w:lvlJc w:val="left"/>
      <w:pPr>
        <w:tabs>
          <w:tab w:val="num" w:pos="4320"/>
        </w:tabs>
        <w:ind w:left="4320" w:hanging="360"/>
      </w:pPr>
      <w:rPr>
        <w:rFonts w:ascii="Wingdings" w:hAnsi="Wingdings" w:hint="default"/>
      </w:rPr>
    </w:lvl>
    <w:lvl w:ilvl="6" w:tplc="7C0C5D5E" w:tentative="1">
      <w:start w:val="1"/>
      <w:numFmt w:val="bullet"/>
      <w:lvlText w:val=""/>
      <w:lvlJc w:val="left"/>
      <w:pPr>
        <w:tabs>
          <w:tab w:val="num" w:pos="5040"/>
        </w:tabs>
        <w:ind w:left="5040" w:hanging="360"/>
      </w:pPr>
      <w:rPr>
        <w:rFonts w:ascii="Wingdings" w:hAnsi="Wingdings" w:hint="default"/>
      </w:rPr>
    </w:lvl>
    <w:lvl w:ilvl="7" w:tplc="796ED1C0" w:tentative="1">
      <w:start w:val="1"/>
      <w:numFmt w:val="bullet"/>
      <w:lvlText w:val=""/>
      <w:lvlJc w:val="left"/>
      <w:pPr>
        <w:tabs>
          <w:tab w:val="num" w:pos="5760"/>
        </w:tabs>
        <w:ind w:left="5760" w:hanging="360"/>
      </w:pPr>
      <w:rPr>
        <w:rFonts w:ascii="Wingdings" w:hAnsi="Wingdings" w:hint="default"/>
      </w:rPr>
    </w:lvl>
    <w:lvl w:ilvl="8" w:tplc="62CC8AF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C54210"/>
    <w:multiLevelType w:val="hybridMultilevel"/>
    <w:tmpl w:val="55109E0C"/>
    <w:lvl w:ilvl="0" w:tplc="9BFC82C4">
      <w:start w:val="1"/>
      <w:numFmt w:val="bullet"/>
      <w:lvlText w:val=""/>
      <w:lvlJc w:val="left"/>
      <w:pPr>
        <w:tabs>
          <w:tab w:val="num" w:pos="720"/>
        </w:tabs>
        <w:ind w:left="720" w:hanging="360"/>
      </w:pPr>
      <w:rPr>
        <w:rFonts w:ascii="Wingdings" w:hAnsi="Wingdings" w:hint="default"/>
      </w:rPr>
    </w:lvl>
    <w:lvl w:ilvl="1" w:tplc="2E888A3A" w:tentative="1">
      <w:start w:val="1"/>
      <w:numFmt w:val="bullet"/>
      <w:lvlText w:val=""/>
      <w:lvlJc w:val="left"/>
      <w:pPr>
        <w:tabs>
          <w:tab w:val="num" w:pos="1440"/>
        </w:tabs>
        <w:ind w:left="1440" w:hanging="360"/>
      </w:pPr>
      <w:rPr>
        <w:rFonts w:ascii="Wingdings" w:hAnsi="Wingdings" w:hint="default"/>
      </w:rPr>
    </w:lvl>
    <w:lvl w:ilvl="2" w:tplc="40069178" w:tentative="1">
      <w:start w:val="1"/>
      <w:numFmt w:val="bullet"/>
      <w:lvlText w:val=""/>
      <w:lvlJc w:val="left"/>
      <w:pPr>
        <w:tabs>
          <w:tab w:val="num" w:pos="2160"/>
        </w:tabs>
        <w:ind w:left="2160" w:hanging="360"/>
      </w:pPr>
      <w:rPr>
        <w:rFonts w:ascii="Wingdings" w:hAnsi="Wingdings" w:hint="default"/>
      </w:rPr>
    </w:lvl>
    <w:lvl w:ilvl="3" w:tplc="0B0E7786" w:tentative="1">
      <w:start w:val="1"/>
      <w:numFmt w:val="bullet"/>
      <w:lvlText w:val=""/>
      <w:lvlJc w:val="left"/>
      <w:pPr>
        <w:tabs>
          <w:tab w:val="num" w:pos="2880"/>
        </w:tabs>
        <w:ind w:left="2880" w:hanging="360"/>
      </w:pPr>
      <w:rPr>
        <w:rFonts w:ascii="Wingdings" w:hAnsi="Wingdings" w:hint="default"/>
      </w:rPr>
    </w:lvl>
    <w:lvl w:ilvl="4" w:tplc="B44EC342" w:tentative="1">
      <w:start w:val="1"/>
      <w:numFmt w:val="bullet"/>
      <w:lvlText w:val=""/>
      <w:lvlJc w:val="left"/>
      <w:pPr>
        <w:tabs>
          <w:tab w:val="num" w:pos="3600"/>
        </w:tabs>
        <w:ind w:left="3600" w:hanging="360"/>
      </w:pPr>
      <w:rPr>
        <w:rFonts w:ascii="Wingdings" w:hAnsi="Wingdings" w:hint="default"/>
      </w:rPr>
    </w:lvl>
    <w:lvl w:ilvl="5" w:tplc="61AEB170" w:tentative="1">
      <w:start w:val="1"/>
      <w:numFmt w:val="bullet"/>
      <w:lvlText w:val=""/>
      <w:lvlJc w:val="left"/>
      <w:pPr>
        <w:tabs>
          <w:tab w:val="num" w:pos="4320"/>
        </w:tabs>
        <w:ind w:left="4320" w:hanging="360"/>
      </w:pPr>
      <w:rPr>
        <w:rFonts w:ascii="Wingdings" w:hAnsi="Wingdings" w:hint="default"/>
      </w:rPr>
    </w:lvl>
    <w:lvl w:ilvl="6" w:tplc="BEA43242" w:tentative="1">
      <w:start w:val="1"/>
      <w:numFmt w:val="bullet"/>
      <w:lvlText w:val=""/>
      <w:lvlJc w:val="left"/>
      <w:pPr>
        <w:tabs>
          <w:tab w:val="num" w:pos="5040"/>
        </w:tabs>
        <w:ind w:left="5040" w:hanging="360"/>
      </w:pPr>
      <w:rPr>
        <w:rFonts w:ascii="Wingdings" w:hAnsi="Wingdings" w:hint="default"/>
      </w:rPr>
    </w:lvl>
    <w:lvl w:ilvl="7" w:tplc="8A206AEE" w:tentative="1">
      <w:start w:val="1"/>
      <w:numFmt w:val="bullet"/>
      <w:lvlText w:val=""/>
      <w:lvlJc w:val="left"/>
      <w:pPr>
        <w:tabs>
          <w:tab w:val="num" w:pos="5760"/>
        </w:tabs>
        <w:ind w:left="5760" w:hanging="360"/>
      </w:pPr>
      <w:rPr>
        <w:rFonts w:ascii="Wingdings" w:hAnsi="Wingdings" w:hint="default"/>
      </w:rPr>
    </w:lvl>
    <w:lvl w:ilvl="8" w:tplc="A4B2A8E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0F3F9C"/>
    <w:multiLevelType w:val="hybridMultilevel"/>
    <w:tmpl w:val="091A7858"/>
    <w:lvl w:ilvl="0" w:tplc="31001CD6">
      <w:start w:val="1"/>
      <w:numFmt w:val="bullet"/>
      <w:lvlText w:val=""/>
      <w:lvlJc w:val="left"/>
      <w:pPr>
        <w:tabs>
          <w:tab w:val="num" w:pos="720"/>
        </w:tabs>
        <w:ind w:left="720" w:hanging="360"/>
      </w:pPr>
      <w:rPr>
        <w:rFonts w:ascii="Wingdings" w:hAnsi="Wingdings" w:hint="default"/>
      </w:rPr>
    </w:lvl>
    <w:lvl w:ilvl="1" w:tplc="7F00A0B2" w:tentative="1">
      <w:start w:val="1"/>
      <w:numFmt w:val="bullet"/>
      <w:lvlText w:val=""/>
      <w:lvlJc w:val="left"/>
      <w:pPr>
        <w:tabs>
          <w:tab w:val="num" w:pos="1440"/>
        </w:tabs>
        <w:ind w:left="1440" w:hanging="360"/>
      </w:pPr>
      <w:rPr>
        <w:rFonts w:ascii="Wingdings" w:hAnsi="Wingdings" w:hint="default"/>
      </w:rPr>
    </w:lvl>
    <w:lvl w:ilvl="2" w:tplc="4844CA82" w:tentative="1">
      <w:start w:val="1"/>
      <w:numFmt w:val="bullet"/>
      <w:lvlText w:val=""/>
      <w:lvlJc w:val="left"/>
      <w:pPr>
        <w:tabs>
          <w:tab w:val="num" w:pos="2160"/>
        </w:tabs>
        <w:ind w:left="2160" w:hanging="360"/>
      </w:pPr>
      <w:rPr>
        <w:rFonts w:ascii="Wingdings" w:hAnsi="Wingdings" w:hint="default"/>
      </w:rPr>
    </w:lvl>
    <w:lvl w:ilvl="3" w:tplc="6EA6594C" w:tentative="1">
      <w:start w:val="1"/>
      <w:numFmt w:val="bullet"/>
      <w:lvlText w:val=""/>
      <w:lvlJc w:val="left"/>
      <w:pPr>
        <w:tabs>
          <w:tab w:val="num" w:pos="2880"/>
        </w:tabs>
        <w:ind w:left="2880" w:hanging="360"/>
      </w:pPr>
      <w:rPr>
        <w:rFonts w:ascii="Wingdings" w:hAnsi="Wingdings" w:hint="default"/>
      </w:rPr>
    </w:lvl>
    <w:lvl w:ilvl="4" w:tplc="2FD4667E" w:tentative="1">
      <w:start w:val="1"/>
      <w:numFmt w:val="bullet"/>
      <w:lvlText w:val=""/>
      <w:lvlJc w:val="left"/>
      <w:pPr>
        <w:tabs>
          <w:tab w:val="num" w:pos="3600"/>
        </w:tabs>
        <w:ind w:left="3600" w:hanging="360"/>
      </w:pPr>
      <w:rPr>
        <w:rFonts w:ascii="Wingdings" w:hAnsi="Wingdings" w:hint="default"/>
      </w:rPr>
    </w:lvl>
    <w:lvl w:ilvl="5" w:tplc="8BD022B0" w:tentative="1">
      <w:start w:val="1"/>
      <w:numFmt w:val="bullet"/>
      <w:lvlText w:val=""/>
      <w:lvlJc w:val="left"/>
      <w:pPr>
        <w:tabs>
          <w:tab w:val="num" w:pos="4320"/>
        </w:tabs>
        <w:ind w:left="4320" w:hanging="360"/>
      </w:pPr>
      <w:rPr>
        <w:rFonts w:ascii="Wingdings" w:hAnsi="Wingdings" w:hint="default"/>
      </w:rPr>
    </w:lvl>
    <w:lvl w:ilvl="6" w:tplc="3A202B7E" w:tentative="1">
      <w:start w:val="1"/>
      <w:numFmt w:val="bullet"/>
      <w:lvlText w:val=""/>
      <w:lvlJc w:val="left"/>
      <w:pPr>
        <w:tabs>
          <w:tab w:val="num" w:pos="5040"/>
        </w:tabs>
        <w:ind w:left="5040" w:hanging="360"/>
      </w:pPr>
      <w:rPr>
        <w:rFonts w:ascii="Wingdings" w:hAnsi="Wingdings" w:hint="default"/>
      </w:rPr>
    </w:lvl>
    <w:lvl w:ilvl="7" w:tplc="F7481642" w:tentative="1">
      <w:start w:val="1"/>
      <w:numFmt w:val="bullet"/>
      <w:lvlText w:val=""/>
      <w:lvlJc w:val="left"/>
      <w:pPr>
        <w:tabs>
          <w:tab w:val="num" w:pos="5760"/>
        </w:tabs>
        <w:ind w:left="5760" w:hanging="360"/>
      </w:pPr>
      <w:rPr>
        <w:rFonts w:ascii="Wingdings" w:hAnsi="Wingdings" w:hint="default"/>
      </w:rPr>
    </w:lvl>
    <w:lvl w:ilvl="8" w:tplc="44FCD0E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E0737BA"/>
    <w:multiLevelType w:val="hybridMultilevel"/>
    <w:tmpl w:val="9B4C3708"/>
    <w:lvl w:ilvl="0" w:tplc="4EDE2FF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57FF1EFF"/>
    <w:multiLevelType w:val="hybridMultilevel"/>
    <w:tmpl w:val="9DD43BAC"/>
    <w:lvl w:ilvl="0" w:tplc="8FA2CFC8">
      <w:start w:val="1"/>
      <w:numFmt w:val="bullet"/>
      <w:lvlText w:val=""/>
      <w:lvlJc w:val="left"/>
      <w:pPr>
        <w:tabs>
          <w:tab w:val="num" w:pos="720"/>
        </w:tabs>
        <w:ind w:left="720" w:hanging="360"/>
      </w:pPr>
      <w:rPr>
        <w:rFonts w:ascii="Wingdings" w:hAnsi="Wingdings" w:hint="default"/>
      </w:rPr>
    </w:lvl>
    <w:lvl w:ilvl="1" w:tplc="C8888BA2" w:tentative="1">
      <w:start w:val="1"/>
      <w:numFmt w:val="bullet"/>
      <w:lvlText w:val=""/>
      <w:lvlJc w:val="left"/>
      <w:pPr>
        <w:tabs>
          <w:tab w:val="num" w:pos="1440"/>
        </w:tabs>
        <w:ind w:left="1440" w:hanging="360"/>
      </w:pPr>
      <w:rPr>
        <w:rFonts w:ascii="Wingdings" w:hAnsi="Wingdings" w:hint="default"/>
      </w:rPr>
    </w:lvl>
    <w:lvl w:ilvl="2" w:tplc="39DC12BA" w:tentative="1">
      <w:start w:val="1"/>
      <w:numFmt w:val="bullet"/>
      <w:lvlText w:val=""/>
      <w:lvlJc w:val="left"/>
      <w:pPr>
        <w:tabs>
          <w:tab w:val="num" w:pos="2160"/>
        </w:tabs>
        <w:ind w:left="2160" w:hanging="360"/>
      </w:pPr>
      <w:rPr>
        <w:rFonts w:ascii="Wingdings" w:hAnsi="Wingdings" w:hint="default"/>
      </w:rPr>
    </w:lvl>
    <w:lvl w:ilvl="3" w:tplc="E30266D0" w:tentative="1">
      <w:start w:val="1"/>
      <w:numFmt w:val="bullet"/>
      <w:lvlText w:val=""/>
      <w:lvlJc w:val="left"/>
      <w:pPr>
        <w:tabs>
          <w:tab w:val="num" w:pos="2880"/>
        </w:tabs>
        <w:ind w:left="2880" w:hanging="360"/>
      </w:pPr>
      <w:rPr>
        <w:rFonts w:ascii="Wingdings" w:hAnsi="Wingdings" w:hint="default"/>
      </w:rPr>
    </w:lvl>
    <w:lvl w:ilvl="4" w:tplc="A406EDB2" w:tentative="1">
      <w:start w:val="1"/>
      <w:numFmt w:val="bullet"/>
      <w:lvlText w:val=""/>
      <w:lvlJc w:val="left"/>
      <w:pPr>
        <w:tabs>
          <w:tab w:val="num" w:pos="3600"/>
        </w:tabs>
        <w:ind w:left="3600" w:hanging="360"/>
      </w:pPr>
      <w:rPr>
        <w:rFonts w:ascii="Wingdings" w:hAnsi="Wingdings" w:hint="default"/>
      </w:rPr>
    </w:lvl>
    <w:lvl w:ilvl="5" w:tplc="50F8AB6A" w:tentative="1">
      <w:start w:val="1"/>
      <w:numFmt w:val="bullet"/>
      <w:lvlText w:val=""/>
      <w:lvlJc w:val="left"/>
      <w:pPr>
        <w:tabs>
          <w:tab w:val="num" w:pos="4320"/>
        </w:tabs>
        <w:ind w:left="4320" w:hanging="360"/>
      </w:pPr>
      <w:rPr>
        <w:rFonts w:ascii="Wingdings" w:hAnsi="Wingdings" w:hint="default"/>
      </w:rPr>
    </w:lvl>
    <w:lvl w:ilvl="6" w:tplc="76FACF6A" w:tentative="1">
      <w:start w:val="1"/>
      <w:numFmt w:val="bullet"/>
      <w:lvlText w:val=""/>
      <w:lvlJc w:val="left"/>
      <w:pPr>
        <w:tabs>
          <w:tab w:val="num" w:pos="5040"/>
        </w:tabs>
        <w:ind w:left="5040" w:hanging="360"/>
      </w:pPr>
      <w:rPr>
        <w:rFonts w:ascii="Wingdings" w:hAnsi="Wingdings" w:hint="default"/>
      </w:rPr>
    </w:lvl>
    <w:lvl w:ilvl="7" w:tplc="9094EE32" w:tentative="1">
      <w:start w:val="1"/>
      <w:numFmt w:val="bullet"/>
      <w:lvlText w:val=""/>
      <w:lvlJc w:val="left"/>
      <w:pPr>
        <w:tabs>
          <w:tab w:val="num" w:pos="5760"/>
        </w:tabs>
        <w:ind w:left="5760" w:hanging="360"/>
      </w:pPr>
      <w:rPr>
        <w:rFonts w:ascii="Wingdings" w:hAnsi="Wingdings" w:hint="default"/>
      </w:rPr>
    </w:lvl>
    <w:lvl w:ilvl="8" w:tplc="90FCAB2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930526"/>
    <w:multiLevelType w:val="hybridMultilevel"/>
    <w:tmpl w:val="43C40436"/>
    <w:lvl w:ilvl="0" w:tplc="E4261F12">
      <w:start w:val="1"/>
      <w:numFmt w:val="bullet"/>
      <w:lvlText w:val=""/>
      <w:lvlJc w:val="left"/>
      <w:pPr>
        <w:tabs>
          <w:tab w:val="num" w:pos="720"/>
        </w:tabs>
        <w:ind w:left="720" w:hanging="360"/>
      </w:pPr>
      <w:rPr>
        <w:rFonts w:ascii="Wingdings" w:hAnsi="Wingdings" w:hint="default"/>
      </w:rPr>
    </w:lvl>
    <w:lvl w:ilvl="1" w:tplc="5582B506" w:tentative="1">
      <w:start w:val="1"/>
      <w:numFmt w:val="bullet"/>
      <w:lvlText w:val=""/>
      <w:lvlJc w:val="left"/>
      <w:pPr>
        <w:tabs>
          <w:tab w:val="num" w:pos="1440"/>
        </w:tabs>
        <w:ind w:left="1440" w:hanging="360"/>
      </w:pPr>
      <w:rPr>
        <w:rFonts w:ascii="Wingdings" w:hAnsi="Wingdings" w:hint="default"/>
      </w:rPr>
    </w:lvl>
    <w:lvl w:ilvl="2" w:tplc="3B2208BE" w:tentative="1">
      <w:start w:val="1"/>
      <w:numFmt w:val="bullet"/>
      <w:lvlText w:val=""/>
      <w:lvlJc w:val="left"/>
      <w:pPr>
        <w:tabs>
          <w:tab w:val="num" w:pos="2160"/>
        </w:tabs>
        <w:ind w:left="2160" w:hanging="360"/>
      </w:pPr>
      <w:rPr>
        <w:rFonts w:ascii="Wingdings" w:hAnsi="Wingdings" w:hint="default"/>
      </w:rPr>
    </w:lvl>
    <w:lvl w:ilvl="3" w:tplc="AD2CF98C" w:tentative="1">
      <w:start w:val="1"/>
      <w:numFmt w:val="bullet"/>
      <w:lvlText w:val=""/>
      <w:lvlJc w:val="left"/>
      <w:pPr>
        <w:tabs>
          <w:tab w:val="num" w:pos="2880"/>
        </w:tabs>
        <w:ind w:left="2880" w:hanging="360"/>
      </w:pPr>
      <w:rPr>
        <w:rFonts w:ascii="Wingdings" w:hAnsi="Wingdings" w:hint="default"/>
      </w:rPr>
    </w:lvl>
    <w:lvl w:ilvl="4" w:tplc="18F6E032" w:tentative="1">
      <w:start w:val="1"/>
      <w:numFmt w:val="bullet"/>
      <w:lvlText w:val=""/>
      <w:lvlJc w:val="left"/>
      <w:pPr>
        <w:tabs>
          <w:tab w:val="num" w:pos="3600"/>
        </w:tabs>
        <w:ind w:left="3600" w:hanging="360"/>
      </w:pPr>
      <w:rPr>
        <w:rFonts w:ascii="Wingdings" w:hAnsi="Wingdings" w:hint="default"/>
      </w:rPr>
    </w:lvl>
    <w:lvl w:ilvl="5" w:tplc="9A30BC16" w:tentative="1">
      <w:start w:val="1"/>
      <w:numFmt w:val="bullet"/>
      <w:lvlText w:val=""/>
      <w:lvlJc w:val="left"/>
      <w:pPr>
        <w:tabs>
          <w:tab w:val="num" w:pos="4320"/>
        </w:tabs>
        <w:ind w:left="4320" w:hanging="360"/>
      </w:pPr>
      <w:rPr>
        <w:rFonts w:ascii="Wingdings" w:hAnsi="Wingdings" w:hint="default"/>
      </w:rPr>
    </w:lvl>
    <w:lvl w:ilvl="6" w:tplc="0858558E" w:tentative="1">
      <w:start w:val="1"/>
      <w:numFmt w:val="bullet"/>
      <w:lvlText w:val=""/>
      <w:lvlJc w:val="left"/>
      <w:pPr>
        <w:tabs>
          <w:tab w:val="num" w:pos="5040"/>
        </w:tabs>
        <w:ind w:left="5040" w:hanging="360"/>
      </w:pPr>
      <w:rPr>
        <w:rFonts w:ascii="Wingdings" w:hAnsi="Wingdings" w:hint="default"/>
      </w:rPr>
    </w:lvl>
    <w:lvl w:ilvl="7" w:tplc="88C0D040" w:tentative="1">
      <w:start w:val="1"/>
      <w:numFmt w:val="bullet"/>
      <w:lvlText w:val=""/>
      <w:lvlJc w:val="left"/>
      <w:pPr>
        <w:tabs>
          <w:tab w:val="num" w:pos="5760"/>
        </w:tabs>
        <w:ind w:left="5760" w:hanging="360"/>
      </w:pPr>
      <w:rPr>
        <w:rFonts w:ascii="Wingdings" w:hAnsi="Wingdings" w:hint="default"/>
      </w:rPr>
    </w:lvl>
    <w:lvl w:ilvl="8" w:tplc="C05ACEE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C7B"/>
    <w:rsid w:val="000B0001"/>
    <w:rsid w:val="00105C7B"/>
    <w:rsid w:val="0011602A"/>
    <w:rsid w:val="00141914"/>
    <w:rsid w:val="001E6B11"/>
    <w:rsid w:val="002659A5"/>
    <w:rsid w:val="00283197"/>
    <w:rsid w:val="002D68D4"/>
    <w:rsid w:val="00343839"/>
    <w:rsid w:val="00371806"/>
    <w:rsid w:val="0038664A"/>
    <w:rsid w:val="003A2C05"/>
    <w:rsid w:val="00412813"/>
    <w:rsid w:val="00423F2E"/>
    <w:rsid w:val="00473FE5"/>
    <w:rsid w:val="004B627E"/>
    <w:rsid w:val="004E7699"/>
    <w:rsid w:val="005312E8"/>
    <w:rsid w:val="005E10F8"/>
    <w:rsid w:val="006820B3"/>
    <w:rsid w:val="0074747E"/>
    <w:rsid w:val="00872B47"/>
    <w:rsid w:val="008C2562"/>
    <w:rsid w:val="00916C96"/>
    <w:rsid w:val="00936DEA"/>
    <w:rsid w:val="00A42875"/>
    <w:rsid w:val="00AE2698"/>
    <w:rsid w:val="00B02E96"/>
    <w:rsid w:val="00C65CEC"/>
    <w:rsid w:val="00CB11B9"/>
    <w:rsid w:val="00D60BAC"/>
    <w:rsid w:val="00D94DA7"/>
    <w:rsid w:val="00DC2B91"/>
    <w:rsid w:val="00E9681E"/>
    <w:rsid w:val="00F973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03DE55-2BF7-410A-9D42-A2F5EA8D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5C7B"/>
    <w:rPr>
      <w:color w:val="0563C1" w:themeColor="hyperlink"/>
      <w:u w:val="single"/>
    </w:rPr>
  </w:style>
  <w:style w:type="paragraph" w:styleId="Header">
    <w:name w:val="header"/>
    <w:basedOn w:val="Normal"/>
    <w:link w:val="HeaderChar"/>
    <w:uiPriority w:val="99"/>
    <w:unhideWhenUsed/>
    <w:rsid w:val="00105C7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05C7B"/>
  </w:style>
  <w:style w:type="paragraph" w:styleId="Footer">
    <w:name w:val="footer"/>
    <w:basedOn w:val="Normal"/>
    <w:link w:val="FooterChar"/>
    <w:uiPriority w:val="99"/>
    <w:unhideWhenUsed/>
    <w:rsid w:val="00105C7B"/>
    <w:pPr>
      <w:tabs>
        <w:tab w:val="center" w:pos="4536"/>
        <w:tab w:val="right" w:pos="9072"/>
      </w:tabs>
      <w:spacing w:after="0" w:line="240" w:lineRule="auto"/>
    </w:pPr>
  </w:style>
  <w:style w:type="character" w:customStyle="1" w:styleId="FooterChar">
    <w:name w:val="Footer Char"/>
    <w:basedOn w:val="DefaultParagraphFont"/>
    <w:link w:val="Footer"/>
    <w:uiPriority w:val="99"/>
    <w:rsid w:val="00105C7B"/>
  </w:style>
  <w:style w:type="paragraph" w:customStyle="1" w:styleId="Default">
    <w:name w:val="Default"/>
    <w:rsid w:val="00105C7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105C7B"/>
    <w:pPr>
      <w:ind w:left="720"/>
      <w:contextualSpacing/>
    </w:pPr>
  </w:style>
  <w:style w:type="character" w:styleId="FollowedHyperlink">
    <w:name w:val="FollowedHyperlink"/>
    <w:basedOn w:val="DefaultParagraphFont"/>
    <w:uiPriority w:val="99"/>
    <w:semiHidden/>
    <w:unhideWhenUsed/>
    <w:rsid w:val="003718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193176">
      <w:bodyDiv w:val="1"/>
      <w:marLeft w:val="0"/>
      <w:marRight w:val="0"/>
      <w:marTop w:val="0"/>
      <w:marBottom w:val="0"/>
      <w:divBdr>
        <w:top w:val="none" w:sz="0" w:space="0" w:color="auto"/>
        <w:left w:val="none" w:sz="0" w:space="0" w:color="auto"/>
        <w:bottom w:val="none" w:sz="0" w:space="0" w:color="auto"/>
        <w:right w:val="none" w:sz="0" w:space="0" w:color="auto"/>
      </w:divBdr>
      <w:divsChild>
        <w:div w:id="1067075945">
          <w:marLeft w:val="547"/>
          <w:marRight w:val="0"/>
          <w:marTop w:val="200"/>
          <w:marBottom w:val="0"/>
          <w:divBdr>
            <w:top w:val="none" w:sz="0" w:space="0" w:color="auto"/>
            <w:left w:val="none" w:sz="0" w:space="0" w:color="auto"/>
            <w:bottom w:val="none" w:sz="0" w:space="0" w:color="auto"/>
            <w:right w:val="none" w:sz="0" w:space="0" w:color="auto"/>
          </w:divBdr>
        </w:div>
        <w:div w:id="1391732960">
          <w:marLeft w:val="547"/>
          <w:marRight w:val="0"/>
          <w:marTop w:val="200"/>
          <w:marBottom w:val="0"/>
          <w:divBdr>
            <w:top w:val="none" w:sz="0" w:space="0" w:color="auto"/>
            <w:left w:val="none" w:sz="0" w:space="0" w:color="auto"/>
            <w:bottom w:val="none" w:sz="0" w:space="0" w:color="auto"/>
            <w:right w:val="none" w:sz="0" w:space="0" w:color="auto"/>
          </w:divBdr>
        </w:div>
        <w:div w:id="1311206810">
          <w:marLeft w:val="547"/>
          <w:marRight w:val="0"/>
          <w:marTop w:val="200"/>
          <w:marBottom w:val="0"/>
          <w:divBdr>
            <w:top w:val="none" w:sz="0" w:space="0" w:color="auto"/>
            <w:left w:val="none" w:sz="0" w:space="0" w:color="auto"/>
            <w:bottom w:val="none" w:sz="0" w:space="0" w:color="auto"/>
            <w:right w:val="none" w:sz="0" w:space="0" w:color="auto"/>
          </w:divBdr>
        </w:div>
        <w:div w:id="1912157585">
          <w:marLeft w:val="547"/>
          <w:marRight w:val="0"/>
          <w:marTop w:val="200"/>
          <w:marBottom w:val="0"/>
          <w:divBdr>
            <w:top w:val="none" w:sz="0" w:space="0" w:color="auto"/>
            <w:left w:val="none" w:sz="0" w:space="0" w:color="auto"/>
            <w:bottom w:val="none" w:sz="0" w:space="0" w:color="auto"/>
            <w:right w:val="none" w:sz="0" w:space="0" w:color="auto"/>
          </w:divBdr>
        </w:div>
      </w:divsChild>
    </w:div>
    <w:div w:id="1167793127">
      <w:bodyDiv w:val="1"/>
      <w:marLeft w:val="0"/>
      <w:marRight w:val="0"/>
      <w:marTop w:val="0"/>
      <w:marBottom w:val="0"/>
      <w:divBdr>
        <w:top w:val="none" w:sz="0" w:space="0" w:color="auto"/>
        <w:left w:val="none" w:sz="0" w:space="0" w:color="auto"/>
        <w:bottom w:val="none" w:sz="0" w:space="0" w:color="auto"/>
        <w:right w:val="none" w:sz="0" w:space="0" w:color="auto"/>
      </w:divBdr>
      <w:divsChild>
        <w:div w:id="205028576">
          <w:marLeft w:val="547"/>
          <w:marRight w:val="0"/>
          <w:marTop w:val="200"/>
          <w:marBottom w:val="0"/>
          <w:divBdr>
            <w:top w:val="none" w:sz="0" w:space="0" w:color="auto"/>
            <w:left w:val="none" w:sz="0" w:space="0" w:color="auto"/>
            <w:bottom w:val="none" w:sz="0" w:space="0" w:color="auto"/>
            <w:right w:val="none" w:sz="0" w:space="0" w:color="auto"/>
          </w:divBdr>
        </w:div>
        <w:div w:id="1248537336">
          <w:marLeft w:val="547"/>
          <w:marRight w:val="0"/>
          <w:marTop w:val="200"/>
          <w:marBottom w:val="0"/>
          <w:divBdr>
            <w:top w:val="none" w:sz="0" w:space="0" w:color="auto"/>
            <w:left w:val="none" w:sz="0" w:space="0" w:color="auto"/>
            <w:bottom w:val="none" w:sz="0" w:space="0" w:color="auto"/>
            <w:right w:val="none" w:sz="0" w:space="0" w:color="auto"/>
          </w:divBdr>
        </w:div>
        <w:div w:id="477503007">
          <w:marLeft w:val="547"/>
          <w:marRight w:val="0"/>
          <w:marTop w:val="200"/>
          <w:marBottom w:val="0"/>
          <w:divBdr>
            <w:top w:val="none" w:sz="0" w:space="0" w:color="auto"/>
            <w:left w:val="none" w:sz="0" w:space="0" w:color="auto"/>
            <w:bottom w:val="none" w:sz="0" w:space="0" w:color="auto"/>
            <w:right w:val="none" w:sz="0" w:space="0" w:color="auto"/>
          </w:divBdr>
        </w:div>
        <w:div w:id="1579290708">
          <w:marLeft w:val="547"/>
          <w:marRight w:val="0"/>
          <w:marTop w:val="200"/>
          <w:marBottom w:val="0"/>
          <w:divBdr>
            <w:top w:val="none" w:sz="0" w:space="0" w:color="auto"/>
            <w:left w:val="none" w:sz="0" w:space="0" w:color="auto"/>
            <w:bottom w:val="none" w:sz="0" w:space="0" w:color="auto"/>
            <w:right w:val="none" w:sz="0" w:space="0" w:color="auto"/>
          </w:divBdr>
        </w:div>
        <w:div w:id="349110575">
          <w:marLeft w:val="547"/>
          <w:marRight w:val="0"/>
          <w:marTop w:val="200"/>
          <w:marBottom w:val="0"/>
          <w:divBdr>
            <w:top w:val="none" w:sz="0" w:space="0" w:color="auto"/>
            <w:left w:val="none" w:sz="0" w:space="0" w:color="auto"/>
            <w:bottom w:val="none" w:sz="0" w:space="0" w:color="auto"/>
            <w:right w:val="none" w:sz="0" w:space="0" w:color="auto"/>
          </w:divBdr>
        </w:div>
        <w:div w:id="1146161811">
          <w:marLeft w:val="547"/>
          <w:marRight w:val="0"/>
          <w:marTop w:val="200"/>
          <w:marBottom w:val="0"/>
          <w:divBdr>
            <w:top w:val="none" w:sz="0" w:space="0" w:color="auto"/>
            <w:left w:val="none" w:sz="0" w:space="0" w:color="auto"/>
            <w:bottom w:val="none" w:sz="0" w:space="0" w:color="auto"/>
            <w:right w:val="none" w:sz="0" w:space="0" w:color="auto"/>
          </w:divBdr>
        </w:div>
      </w:divsChild>
    </w:div>
    <w:div w:id="2093575055">
      <w:bodyDiv w:val="1"/>
      <w:marLeft w:val="0"/>
      <w:marRight w:val="0"/>
      <w:marTop w:val="0"/>
      <w:marBottom w:val="0"/>
      <w:divBdr>
        <w:top w:val="none" w:sz="0" w:space="0" w:color="auto"/>
        <w:left w:val="none" w:sz="0" w:space="0" w:color="auto"/>
        <w:bottom w:val="none" w:sz="0" w:space="0" w:color="auto"/>
        <w:right w:val="none" w:sz="0" w:space="0" w:color="auto"/>
      </w:divBdr>
      <w:divsChild>
        <w:div w:id="1760559678">
          <w:marLeft w:val="547"/>
          <w:marRight w:val="0"/>
          <w:marTop w:val="200"/>
          <w:marBottom w:val="0"/>
          <w:divBdr>
            <w:top w:val="none" w:sz="0" w:space="0" w:color="auto"/>
            <w:left w:val="none" w:sz="0" w:space="0" w:color="auto"/>
            <w:bottom w:val="none" w:sz="0" w:space="0" w:color="auto"/>
            <w:right w:val="none" w:sz="0" w:space="0" w:color="auto"/>
          </w:divBdr>
        </w:div>
        <w:div w:id="818811545">
          <w:marLeft w:val="547"/>
          <w:marRight w:val="0"/>
          <w:marTop w:val="200"/>
          <w:marBottom w:val="0"/>
          <w:divBdr>
            <w:top w:val="none" w:sz="0" w:space="0" w:color="auto"/>
            <w:left w:val="none" w:sz="0" w:space="0" w:color="auto"/>
            <w:bottom w:val="none" w:sz="0" w:space="0" w:color="auto"/>
            <w:right w:val="none" w:sz="0" w:space="0" w:color="auto"/>
          </w:divBdr>
        </w:div>
        <w:div w:id="528225581">
          <w:marLeft w:val="547"/>
          <w:marRight w:val="0"/>
          <w:marTop w:val="200"/>
          <w:marBottom w:val="0"/>
          <w:divBdr>
            <w:top w:val="none" w:sz="0" w:space="0" w:color="auto"/>
            <w:left w:val="none" w:sz="0" w:space="0" w:color="auto"/>
            <w:bottom w:val="none" w:sz="0" w:space="0" w:color="auto"/>
            <w:right w:val="none" w:sz="0" w:space="0" w:color="auto"/>
          </w:divBdr>
        </w:div>
        <w:div w:id="1635327595">
          <w:marLeft w:val="547"/>
          <w:marRight w:val="0"/>
          <w:marTop w:val="200"/>
          <w:marBottom w:val="0"/>
          <w:divBdr>
            <w:top w:val="none" w:sz="0" w:space="0" w:color="auto"/>
            <w:left w:val="none" w:sz="0" w:space="0" w:color="auto"/>
            <w:bottom w:val="none" w:sz="0" w:space="0" w:color="auto"/>
            <w:right w:val="none" w:sz="0" w:space="0" w:color="auto"/>
          </w:divBdr>
        </w:div>
        <w:div w:id="200601130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c.europa.eu/research/participants/portal/desktop/en/opportunities/h2020/topics/msca-if-201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Gabriella</dc:creator>
  <cp:keywords/>
  <dc:description/>
  <cp:lastModifiedBy>Gabriella</cp:lastModifiedBy>
  <cp:revision>13</cp:revision>
  <dcterms:created xsi:type="dcterms:W3CDTF">2017-05-23T13:02:00Z</dcterms:created>
  <dcterms:modified xsi:type="dcterms:W3CDTF">2018-06-11T09:02:00Z</dcterms:modified>
</cp:coreProperties>
</file>